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96110" w14:textId="77777777" w:rsidR="00A835CD" w:rsidRPr="000A48E3" w:rsidRDefault="00A835CD" w:rsidP="00A835CD">
      <w:pPr>
        <w:widowControl w:val="0"/>
        <w:pBdr>
          <w:top w:val="nil"/>
          <w:left w:val="nil"/>
          <w:bottom w:val="nil"/>
          <w:right w:val="nil"/>
          <w:between w:val="nil"/>
        </w:pBdr>
        <w:tabs>
          <w:tab w:val="left" w:pos="567"/>
          <w:tab w:val="left" w:pos="851"/>
        </w:tabs>
        <w:jc w:val="center"/>
        <w:rPr>
          <w:caps/>
          <w:szCs w:val="24"/>
        </w:rPr>
      </w:pPr>
      <w:r w:rsidRPr="000A48E3">
        <w:rPr>
          <w:szCs w:val="24"/>
        </w:rPr>
        <w:t>(Projektas)</w:t>
      </w:r>
    </w:p>
    <w:p w14:paraId="2F7D9920" w14:textId="77777777" w:rsidR="00A835CD" w:rsidRPr="000A48E3" w:rsidRDefault="00A835CD" w:rsidP="00A835CD">
      <w:pPr>
        <w:widowControl w:val="0"/>
        <w:pBdr>
          <w:top w:val="nil"/>
          <w:left w:val="nil"/>
          <w:bottom w:val="nil"/>
          <w:right w:val="nil"/>
          <w:between w:val="nil"/>
        </w:pBdr>
        <w:tabs>
          <w:tab w:val="left" w:pos="567"/>
          <w:tab w:val="left" w:pos="851"/>
        </w:tabs>
        <w:jc w:val="center"/>
        <w:rPr>
          <w:b/>
          <w:bCs/>
          <w:caps/>
          <w:szCs w:val="24"/>
        </w:rPr>
      </w:pPr>
    </w:p>
    <w:p w14:paraId="00683333" w14:textId="77777777" w:rsidR="00A835CD" w:rsidRPr="000A48E3" w:rsidRDefault="00A835CD" w:rsidP="00A835CD">
      <w:pPr>
        <w:widowControl w:val="0"/>
        <w:pBdr>
          <w:top w:val="nil"/>
          <w:left w:val="nil"/>
          <w:bottom w:val="nil"/>
          <w:right w:val="nil"/>
          <w:between w:val="nil"/>
        </w:pBdr>
        <w:tabs>
          <w:tab w:val="left" w:pos="567"/>
          <w:tab w:val="left" w:pos="851"/>
        </w:tabs>
        <w:jc w:val="center"/>
        <w:rPr>
          <w:b/>
          <w:bCs/>
          <w:caps/>
          <w:szCs w:val="24"/>
        </w:rPr>
      </w:pPr>
      <w:r w:rsidRPr="000A48E3">
        <w:rPr>
          <w:b/>
          <w:bCs/>
          <w:caps/>
          <w:szCs w:val="24"/>
        </w:rPr>
        <w:t>paslaugų pirkimo-pardavimo sutarties Specialiosios sąlygos</w:t>
      </w: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118D18E" w:rsidR="00027B83" w:rsidRDefault="00152836">
            <w:pPr>
              <w:jc w:val="both"/>
              <w:rPr>
                <w:kern w:val="2"/>
                <w:szCs w:val="24"/>
              </w:rPr>
            </w:pPr>
            <w:r w:rsidRPr="00152836">
              <w:rPr>
                <w:kern w:val="2"/>
                <w:szCs w:val="24"/>
              </w:rPr>
              <w:t xml:space="preserve">Genesys </w:t>
            </w:r>
            <w:proofErr w:type="spellStart"/>
            <w:r w:rsidRPr="00152836">
              <w:rPr>
                <w:kern w:val="2"/>
                <w:szCs w:val="24"/>
              </w:rPr>
              <w:t>PureEngage</w:t>
            </w:r>
            <w:proofErr w:type="spellEnd"/>
            <w:r w:rsidRPr="00152836">
              <w:rPr>
                <w:kern w:val="2"/>
                <w:szCs w:val="24"/>
              </w:rPr>
              <w:t xml:space="preserve"> sistemos licencijų palaikymo paslaug</w:t>
            </w:r>
            <w:r w:rsidR="0079262E">
              <w:rPr>
                <w:kern w:val="2"/>
                <w:szCs w:val="24"/>
              </w:rPr>
              <w:t>ų viešojo pirkimo–pardavimo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EB1A5F" w14:paraId="7A216576" w14:textId="77777777" w:rsidTr="001B2510">
        <w:tc>
          <w:tcPr>
            <w:tcW w:w="2808" w:type="dxa"/>
            <w:vMerge w:val="restart"/>
          </w:tcPr>
          <w:p w14:paraId="79087AD5" w14:textId="77777777" w:rsidR="00EB1A5F" w:rsidRDefault="00EB1A5F" w:rsidP="00EB1A5F">
            <w:pPr>
              <w:jc w:val="center"/>
              <w:rPr>
                <w:b/>
                <w:kern w:val="2"/>
                <w:szCs w:val="24"/>
              </w:rPr>
            </w:pPr>
          </w:p>
          <w:p w14:paraId="555D406D" w14:textId="77777777" w:rsidR="00EB1A5F" w:rsidRDefault="00EB1A5F" w:rsidP="00EB1A5F">
            <w:pPr>
              <w:jc w:val="center"/>
              <w:rPr>
                <w:b/>
                <w:kern w:val="2"/>
                <w:szCs w:val="24"/>
              </w:rPr>
            </w:pPr>
          </w:p>
          <w:p w14:paraId="757D89F5" w14:textId="77777777" w:rsidR="00EB1A5F" w:rsidRDefault="00EB1A5F" w:rsidP="00EB1A5F">
            <w:pPr>
              <w:jc w:val="center"/>
              <w:rPr>
                <w:b/>
                <w:kern w:val="2"/>
                <w:szCs w:val="24"/>
              </w:rPr>
            </w:pPr>
          </w:p>
          <w:p w14:paraId="6C227F93" w14:textId="77777777" w:rsidR="00EB1A5F" w:rsidRDefault="00EB1A5F" w:rsidP="00EB1A5F">
            <w:pPr>
              <w:rPr>
                <w:b/>
                <w:kern w:val="2"/>
                <w:szCs w:val="24"/>
              </w:rPr>
            </w:pPr>
          </w:p>
          <w:p w14:paraId="0285291C" w14:textId="77777777" w:rsidR="00EB1A5F" w:rsidRDefault="00EB1A5F" w:rsidP="00EB1A5F">
            <w:pPr>
              <w:rPr>
                <w:b/>
                <w:kern w:val="2"/>
                <w:szCs w:val="24"/>
              </w:rPr>
            </w:pPr>
            <w:r>
              <w:rPr>
                <w:b/>
                <w:kern w:val="2"/>
                <w:szCs w:val="24"/>
              </w:rPr>
              <w:t>1.1. Pirkėjas</w:t>
            </w:r>
          </w:p>
        </w:tc>
        <w:tc>
          <w:tcPr>
            <w:tcW w:w="3240" w:type="dxa"/>
          </w:tcPr>
          <w:p w14:paraId="4986D0A4" w14:textId="77777777" w:rsidR="00EB1A5F" w:rsidRDefault="00EB1A5F" w:rsidP="00EB1A5F">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53FF09A2" w14:textId="11DA2820" w:rsidR="00EB1A5F" w:rsidRDefault="00EB1A5F" w:rsidP="00EB1A5F">
            <w:pPr>
              <w:jc w:val="center"/>
              <w:rPr>
                <w:kern w:val="2"/>
                <w:szCs w:val="24"/>
              </w:rPr>
            </w:pPr>
            <w:r w:rsidRPr="000A48E3">
              <w:rPr>
                <w:kern w:val="2"/>
                <w:szCs w:val="24"/>
              </w:rPr>
              <w:t>Akcinė bendrovė „Regitra“</w:t>
            </w:r>
          </w:p>
        </w:tc>
      </w:tr>
      <w:tr w:rsidR="00EB1A5F" w14:paraId="46894EEE" w14:textId="77777777" w:rsidTr="001B2510">
        <w:tc>
          <w:tcPr>
            <w:tcW w:w="2808" w:type="dxa"/>
            <w:vMerge/>
          </w:tcPr>
          <w:p w14:paraId="6E3E695C" w14:textId="77777777" w:rsidR="00EB1A5F" w:rsidRDefault="00EB1A5F" w:rsidP="00EB1A5F">
            <w:pPr>
              <w:rPr>
                <w:kern w:val="2"/>
                <w:szCs w:val="24"/>
              </w:rPr>
            </w:pPr>
          </w:p>
        </w:tc>
        <w:tc>
          <w:tcPr>
            <w:tcW w:w="3240" w:type="dxa"/>
          </w:tcPr>
          <w:p w14:paraId="6B5CD43F" w14:textId="77777777" w:rsidR="00EB1A5F" w:rsidRDefault="00EB1A5F" w:rsidP="00EB1A5F">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3476F65" w14:textId="79420AB2" w:rsidR="00EB1A5F" w:rsidRDefault="00EB1A5F" w:rsidP="00EB1A5F">
            <w:pPr>
              <w:jc w:val="center"/>
              <w:rPr>
                <w:kern w:val="2"/>
                <w:szCs w:val="24"/>
              </w:rPr>
            </w:pPr>
            <w:r w:rsidRPr="000A48E3">
              <w:rPr>
                <w:kern w:val="2"/>
                <w:szCs w:val="24"/>
              </w:rPr>
              <w:t>110078991</w:t>
            </w:r>
          </w:p>
        </w:tc>
      </w:tr>
      <w:tr w:rsidR="00EB1A5F" w14:paraId="356739C7" w14:textId="77777777" w:rsidTr="001B2510">
        <w:tc>
          <w:tcPr>
            <w:tcW w:w="2808" w:type="dxa"/>
            <w:vMerge/>
          </w:tcPr>
          <w:p w14:paraId="1CA5E71D" w14:textId="77777777" w:rsidR="00EB1A5F" w:rsidRDefault="00EB1A5F" w:rsidP="00EB1A5F">
            <w:pPr>
              <w:rPr>
                <w:kern w:val="2"/>
                <w:szCs w:val="24"/>
              </w:rPr>
            </w:pPr>
          </w:p>
        </w:tc>
        <w:tc>
          <w:tcPr>
            <w:tcW w:w="3240" w:type="dxa"/>
          </w:tcPr>
          <w:p w14:paraId="23A01788" w14:textId="77777777" w:rsidR="00EB1A5F" w:rsidRDefault="00EB1A5F" w:rsidP="00EB1A5F">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4FB387A2" w14:textId="75A13BE8" w:rsidR="00EB1A5F" w:rsidRDefault="00EB1A5F" w:rsidP="00EB1A5F">
            <w:pPr>
              <w:jc w:val="center"/>
              <w:rPr>
                <w:kern w:val="2"/>
                <w:szCs w:val="24"/>
              </w:rPr>
            </w:pPr>
            <w:r w:rsidRPr="000A48E3">
              <w:rPr>
                <w:kern w:val="2"/>
                <w:szCs w:val="24"/>
              </w:rPr>
              <w:t>Liepkalnio g. 97A, LT-02121 Vilnius</w:t>
            </w:r>
          </w:p>
        </w:tc>
      </w:tr>
      <w:tr w:rsidR="00EB1A5F" w14:paraId="00E15A94" w14:textId="77777777" w:rsidTr="001B2510">
        <w:tc>
          <w:tcPr>
            <w:tcW w:w="2808" w:type="dxa"/>
            <w:vMerge/>
          </w:tcPr>
          <w:p w14:paraId="54205EA9" w14:textId="77777777" w:rsidR="00EB1A5F" w:rsidRDefault="00EB1A5F" w:rsidP="00EB1A5F">
            <w:pPr>
              <w:rPr>
                <w:kern w:val="2"/>
                <w:szCs w:val="24"/>
              </w:rPr>
            </w:pPr>
          </w:p>
        </w:tc>
        <w:tc>
          <w:tcPr>
            <w:tcW w:w="3240" w:type="dxa"/>
          </w:tcPr>
          <w:p w14:paraId="78DC4B4A" w14:textId="77777777" w:rsidR="00EB1A5F" w:rsidRDefault="00EB1A5F" w:rsidP="00EB1A5F">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3641442E" w14:textId="45842D31" w:rsidR="00EB1A5F" w:rsidRDefault="00EB1A5F" w:rsidP="00EB1A5F">
            <w:pPr>
              <w:jc w:val="center"/>
              <w:rPr>
                <w:kern w:val="2"/>
                <w:szCs w:val="24"/>
              </w:rPr>
            </w:pPr>
            <w:r w:rsidRPr="000A48E3">
              <w:rPr>
                <w:kern w:val="2"/>
                <w:szCs w:val="24"/>
              </w:rPr>
              <w:t>LT100789917</w:t>
            </w:r>
          </w:p>
        </w:tc>
      </w:tr>
      <w:tr w:rsidR="00EB1A5F" w14:paraId="164424F3" w14:textId="77777777" w:rsidTr="001B2510">
        <w:tc>
          <w:tcPr>
            <w:tcW w:w="2808" w:type="dxa"/>
            <w:vMerge/>
          </w:tcPr>
          <w:p w14:paraId="605C8647" w14:textId="77777777" w:rsidR="00EB1A5F" w:rsidRDefault="00EB1A5F" w:rsidP="00EB1A5F">
            <w:pPr>
              <w:rPr>
                <w:kern w:val="2"/>
                <w:szCs w:val="24"/>
              </w:rPr>
            </w:pPr>
          </w:p>
        </w:tc>
        <w:tc>
          <w:tcPr>
            <w:tcW w:w="3240" w:type="dxa"/>
          </w:tcPr>
          <w:p w14:paraId="58983992" w14:textId="77777777" w:rsidR="00EB1A5F" w:rsidRDefault="00EB1A5F" w:rsidP="00EB1A5F">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62E56AEE" w14:textId="7AC678A7" w:rsidR="00EB1A5F" w:rsidRDefault="00EB1A5F" w:rsidP="00EB1A5F">
            <w:pPr>
              <w:jc w:val="center"/>
              <w:rPr>
                <w:kern w:val="2"/>
                <w:szCs w:val="24"/>
              </w:rPr>
            </w:pPr>
            <w:r w:rsidRPr="000A48E3">
              <w:rPr>
                <w:kern w:val="2"/>
                <w:szCs w:val="24"/>
              </w:rPr>
              <w:t>LT937300010002411063</w:t>
            </w:r>
          </w:p>
        </w:tc>
      </w:tr>
      <w:tr w:rsidR="00EB1A5F" w14:paraId="6B7E848E" w14:textId="77777777" w:rsidTr="001B2510">
        <w:tc>
          <w:tcPr>
            <w:tcW w:w="2808" w:type="dxa"/>
            <w:vMerge/>
          </w:tcPr>
          <w:p w14:paraId="4F4A34C0" w14:textId="77777777" w:rsidR="00EB1A5F" w:rsidRDefault="00EB1A5F" w:rsidP="00EB1A5F">
            <w:pPr>
              <w:rPr>
                <w:kern w:val="2"/>
                <w:szCs w:val="24"/>
              </w:rPr>
            </w:pPr>
          </w:p>
        </w:tc>
        <w:tc>
          <w:tcPr>
            <w:tcW w:w="3240" w:type="dxa"/>
          </w:tcPr>
          <w:p w14:paraId="6CD6859C" w14:textId="77777777" w:rsidR="00EB1A5F" w:rsidRDefault="00EB1A5F" w:rsidP="00EB1A5F">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2B0FA64A" w14:textId="77777777" w:rsidR="00EB1A5F" w:rsidRPr="000A48E3" w:rsidRDefault="00EB1A5F" w:rsidP="00EB1A5F">
            <w:pPr>
              <w:jc w:val="center"/>
              <w:rPr>
                <w:kern w:val="2"/>
                <w:szCs w:val="24"/>
              </w:rPr>
            </w:pPr>
            <w:r w:rsidRPr="000A48E3">
              <w:rPr>
                <w:kern w:val="2"/>
                <w:szCs w:val="24"/>
              </w:rPr>
              <w:t>„Swedbank“, AB</w:t>
            </w:r>
          </w:p>
          <w:p w14:paraId="7CD0A608" w14:textId="126B3609" w:rsidR="00EB1A5F" w:rsidRDefault="00EB1A5F" w:rsidP="00EB1A5F">
            <w:pPr>
              <w:jc w:val="center"/>
              <w:rPr>
                <w:kern w:val="2"/>
                <w:szCs w:val="24"/>
              </w:rPr>
            </w:pPr>
            <w:r w:rsidRPr="000A48E3">
              <w:rPr>
                <w:kern w:val="2"/>
                <w:szCs w:val="24"/>
              </w:rPr>
              <w:t>Banko kodas: 73000</w:t>
            </w:r>
          </w:p>
        </w:tc>
      </w:tr>
      <w:tr w:rsidR="00EB1A5F" w14:paraId="3C8A477F" w14:textId="77777777" w:rsidTr="001B2510">
        <w:tc>
          <w:tcPr>
            <w:tcW w:w="2808" w:type="dxa"/>
            <w:vMerge/>
          </w:tcPr>
          <w:p w14:paraId="6FB01AF8" w14:textId="77777777" w:rsidR="00EB1A5F" w:rsidRDefault="00EB1A5F" w:rsidP="00EB1A5F">
            <w:pPr>
              <w:rPr>
                <w:kern w:val="2"/>
                <w:szCs w:val="24"/>
              </w:rPr>
            </w:pPr>
          </w:p>
        </w:tc>
        <w:tc>
          <w:tcPr>
            <w:tcW w:w="3240" w:type="dxa"/>
          </w:tcPr>
          <w:p w14:paraId="52077EC6" w14:textId="77777777" w:rsidR="00EB1A5F" w:rsidRDefault="00EB1A5F" w:rsidP="00EB1A5F">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04975451" w14:textId="36049FE2" w:rsidR="00EB1A5F" w:rsidRDefault="00EB1A5F" w:rsidP="00EB1A5F">
            <w:pPr>
              <w:jc w:val="center"/>
              <w:rPr>
                <w:kern w:val="2"/>
                <w:szCs w:val="24"/>
              </w:rPr>
            </w:pPr>
            <w:r w:rsidRPr="000A48E3">
              <w:rPr>
                <w:kern w:val="2"/>
                <w:szCs w:val="24"/>
              </w:rPr>
              <w:t>+370 5 266 0421</w:t>
            </w:r>
          </w:p>
        </w:tc>
      </w:tr>
      <w:tr w:rsidR="00EB1A5F" w14:paraId="7B8191B7" w14:textId="77777777" w:rsidTr="001B2510">
        <w:tc>
          <w:tcPr>
            <w:tcW w:w="2808" w:type="dxa"/>
            <w:vMerge/>
          </w:tcPr>
          <w:p w14:paraId="1FE5A316" w14:textId="77777777" w:rsidR="00EB1A5F" w:rsidRDefault="00EB1A5F" w:rsidP="00EB1A5F">
            <w:pPr>
              <w:rPr>
                <w:kern w:val="2"/>
                <w:szCs w:val="24"/>
              </w:rPr>
            </w:pPr>
          </w:p>
        </w:tc>
        <w:tc>
          <w:tcPr>
            <w:tcW w:w="3240" w:type="dxa"/>
          </w:tcPr>
          <w:p w14:paraId="47AE5590" w14:textId="77777777" w:rsidR="00EB1A5F" w:rsidRDefault="00EB1A5F" w:rsidP="00EB1A5F">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06155599" w14:textId="6A7665CF" w:rsidR="00EB1A5F" w:rsidRDefault="00EB1A5F" w:rsidP="00EB1A5F">
            <w:pPr>
              <w:jc w:val="center"/>
              <w:rPr>
                <w:kern w:val="2"/>
                <w:szCs w:val="24"/>
              </w:rPr>
            </w:pPr>
            <w:r w:rsidRPr="000A48E3">
              <w:rPr>
                <w:kern w:val="2"/>
                <w:szCs w:val="24"/>
              </w:rPr>
              <w:t>regitra@regitra.lt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2B297FB" w14:textId="77777777" w:rsidR="00A05F86" w:rsidRPr="000A48E3" w:rsidRDefault="00A05F86" w:rsidP="00A05F86">
            <w:pPr>
              <w:rPr>
                <w:color w:val="4472C4"/>
                <w:kern w:val="2"/>
                <w:szCs w:val="24"/>
              </w:rPr>
            </w:pPr>
            <w:r w:rsidRPr="000A48E3">
              <w:rPr>
                <w:kern w:val="2"/>
                <w:szCs w:val="24"/>
              </w:rPr>
              <w:t>Už Sutarties vykdymą (įskaitant ir Paslaugų priėmimą) atsakingas asmuo:</w:t>
            </w:r>
            <w:r w:rsidRPr="000A48E3">
              <w:rPr>
                <w:color w:val="4472C4"/>
                <w:kern w:val="2"/>
                <w:szCs w:val="24"/>
              </w:rPr>
              <w:t xml:space="preserve"> (nurodyti padalinį / skyrių, pareigas, vardą, pavardę, tel., el. paštą)</w:t>
            </w:r>
          </w:p>
          <w:p w14:paraId="687D3519" w14:textId="77777777" w:rsidR="00A05F86" w:rsidRPr="000A48E3" w:rsidRDefault="00A05F86" w:rsidP="00A05F86">
            <w:pPr>
              <w:rPr>
                <w:color w:val="4472C4"/>
                <w:kern w:val="2"/>
                <w:szCs w:val="24"/>
              </w:rPr>
            </w:pPr>
          </w:p>
          <w:p w14:paraId="0A73C060" w14:textId="266AF3C6" w:rsidR="00027B83" w:rsidRDefault="00A05F86" w:rsidP="00A05F86">
            <w:pPr>
              <w:rPr>
                <w:color w:val="4472C4"/>
                <w:kern w:val="2"/>
                <w:szCs w:val="24"/>
              </w:rPr>
            </w:pPr>
            <w:r w:rsidRPr="000A48E3">
              <w:rPr>
                <w:kern w:val="2"/>
                <w:szCs w:val="24"/>
              </w:rPr>
              <w:t xml:space="preserve">Už Sąskaitos per informacinę sistemą SABIS priėmimą atsakingas asmuo: </w:t>
            </w:r>
            <w:r w:rsidRPr="000A48E3">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6B804119" w14:textId="1EE36649" w:rsidR="002442A2" w:rsidRPr="00E61119" w:rsidRDefault="000B0897">
            <w:pPr>
              <w:rPr>
                <w:b/>
                <w:bCs/>
                <w:kern w:val="2"/>
                <w:szCs w:val="24"/>
              </w:rPr>
            </w:pPr>
            <w:r>
              <w:rPr>
                <w:kern w:val="2"/>
                <w:szCs w:val="24"/>
              </w:rPr>
              <w:t>Tiekėjas įsipareigoja Sutartyje numatytomis sąlygomis suteikti Pirkėjui</w:t>
            </w:r>
            <w:r w:rsidR="00E61119">
              <w:rPr>
                <w:kern w:val="2"/>
                <w:szCs w:val="24"/>
              </w:rPr>
              <w:t xml:space="preserve"> </w:t>
            </w:r>
            <w:r w:rsidR="002442A2" w:rsidRPr="00E61119">
              <w:rPr>
                <w:b/>
                <w:bCs/>
                <w:kern w:val="2"/>
                <w:szCs w:val="24"/>
              </w:rPr>
              <w:t xml:space="preserve">naudojamos Genesys </w:t>
            </w:r>
            <w:proofErr w:type="spellStart"/>
            <w:r w:rsidR="002442A2" w:rsidRPr="00E61119">
              <w:rPr>
                <w:b/>
                <w:bCs/>
                <w:kern w:val="2"/>
                <w:szCs w:val="24"/>
              </w:rPr>
              <w:t>PureEngage</w:t>
            </w:r>
            <w:proofErr w:type="spellEnd"/>
            <w:r w:rsidR="002442A2" w:rsidRPr="00E61119">
              <w:rPr>
                <w:b/>
                <w:bCs/>
                <w:kern w:val="2"/>
                <w:szCs w:val="24"/>
              </w:rPr>
              <w:t xml:space="preserve"> sistemos </w:t>
            </w:r>
          </w:p>
          <w:p w14:paraId="403AB65E" w14:textId="350F338B" w:rsidR="00027B83" w:rsidRDefault="002442A2">
            <w:pPr>
              <w:rPr>
                <w:color w:val="000000"/>
                <w:kern w:val="2"/>
                <w:szCs w:val="24"/>
              </w:rPr>
            </w:pPr>
            <w:r w:rsidRPr="00E61119">
              <w:rPr>
                <w:b/>
                <w:bCs/>
                <w:kern w:val="2"/>
                <w:szCs w:val="24"/>
              </w:rPr>
              <w:t>(toliau – Sistema</w:t>
            </w:r>
            <w:r w:rsidR="00E61119" w:rsidRPr="00E61119">
              <w:rPr>
                <w:b/>
                <w:bCs/>
                <w:kern w:val="2"/>
                <w:szCs w:val="24"/>
              </w:rPr>
              <w:t>, Genesys</w:t>
            </w:r>
            <w:r w:rsidRPr="00E61119">
              <w:rPr>
                <w:b/>
                <w:bCs/>
                <w:kern w:val="2"/>
                <w:szCs w:val="24"/>
              </w:rPr>
              <w:t xml:space="preserve">) </w:t>
            </w:r>
            <w:proofErr w:type="spellStart"/>
            <w:r w:rsidR="00B11D69" w:rsidRPr="00E61119">
              <w:rPr>
                <w:b/>
                <w:bCs/>
                <w:kern w:val="2"/>
                <w:szCs w:val="24"/>
              </w:rPr>
              <w:t>Workspace</w:t>
            </w:r>
            <w:proofErr w:type="spellEnd"/>
            <w:r w:rsidR="00B11D69" w:rsidRPr="00E61119">
              <w:rPr>
                <w:b/>
                <w:bCs/>
                <w:kern w:val="2"/>
                <w:szCs w:val="24"/>
              </w:rPr>
              <w:t xml:space="preserve"> funkcionalumo licencijų ( 35 vnt.) ir Genesys „Chat“ funkcionalumo licencijų (10 vnt.) palaikym</w:t>
            </w:r>
            <w:r w:rsidR="00E61119" w:rsidRPr="00E61119">
              <w:rPr>
                <w:b/>
                <w:bCs/>
                <w:kern w:val="2"/>
                <w:szCs w:val="24"/>
              </w:rPr>
              <w:t>o</w:t>
            </w:r>
            <w:r w:rsidR="00B11D69" w:rsidRPr="00E61119">
              <w:rPr>
                <w:b/>
                <w:bCs/>
                <w:kern w:val="2"/>
                <w:szCs w:val="24"/>
              </w:rPr>
              <w:t xml:space="preserve"> su Sistemos versijų atnaujinimais</w:t>
            </w:r>
            <w:r w:rsidR="00E61119" w:rsidRPr="00E61119">
              <w:rPr>
                <w:b/>
                <w:bCs/>
                <w:kern w:val="2"/>
                <w:szCs w:val="24"/>
              </w:rPr>
              <w:t xml:space="preserve"> paslaugas</w:t>
            </w:r>
            <w:r w:rsidRPr="00E61119">
              <w:rPr>
                <w:kern w:val="2"/>
                <w:szCs w:val="24"/>
              </w:rPr>
              <w:t xml:space="preserve"> </w:t>
            </w:r>
            <w:r w:rsidR="000B0897">
              <w:rPr>
                <w:color w:val="000000"/>
                <w:kern w:val="2"/>
                <w:szCs w:val="24"/>
              </w:rPr>
              <w:t>(toliau – Paslaugos).</w:t>
            </w:r>
          </w:p>
          <w:p w14:paraId="27730B38" w14:textId="7158B2E0"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E61119">
              <w:rPr>
                <w:color w:val="000000"/>
                <w:kern w:val="2"/>
                <w:szCs w:val="24"/>
              </w:rPr>
              <w:t>1</w:t>
            </w:r>
            <w:r>
              <w:rPr>
                <w:color w:val="000000"/>
                <w:kern w:val="2"/>
                <w:szCs w:val="24"/>
              </w:rPr>
              <w:t xml:space="preserve"> „Techninė specifikacija“ (toliau – Techninė specifikacija) ir Sutarties priede Nr. </w:t>
            </w:r>
            <w:r w:rsidR="00E61119">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463675B1"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5293FAA9" w:rsidR="00027B83" w:rsidRPr="00463B4C" w:rsidRDefault="000B0897" w:rsidP="00113B2F">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7223477B" w:rsidR="00027B83" w:rsidRPr="00DE7569" w:rsidRDefault="000B0897">
            <w:pPr>
              <w:rPr>
                <w:szCs w:val="24"/>
              </w:rPr>
            </w:pPr>
            <w:r>
              <w:rPr>
                <w:szCs w:val="24"/>
              </w:rPr>
              <w:t xml:space="preserve">Tiekėjas Paslaugas </w:t>
            </w:r>
            <w:r w:rsidRPr="00DE7569">
              <w:rPr>
                <w:szCs w:val="24"/>
              </w:rPr>
              <w:t xml:space="preserve">įsipareigoja teikti </w:t>
            </w:r>
            <w:r w:rsidRPr="00DE7569">
              <w:rPr>
                <w:b/>
                <w:bCs/>
                <w:szCs w:val="24"/>
              </w:rPr>
              <w:t xml:space="preserve">nuo </w:t>
            </w:r>
            <w:r w:rsidR="00FB35AD" w:rsidRPr="00DE7569">
              <w:rPr>
                <w:b/>
                <w:bCs/>
                <w:szCs w:val="24"/>
              </w:rPr>
              <w:t>2026-01-01 iki 2026-12-31</w:t>
            </w:r>
            <w:r w:rsidR="00FB35AD" w:rsidRPr="00DE7569">
              <w:rPr>
                <w:szCs w:val="24"/>
              </w:rPr>
              <w:t>. Užsitęsus viešojo pirkimo</w:t>
            </w:r>
            <w:r w:rsidR="007A502D" w:rsidRPr="00DE7569">
              <w:rPr>
                <w:szCs w:val="24"/>
              </w:rPr>
              <w:t xml:space="preserve"> procedūroms</w:t>
            </w:r>
            <w:r w:rsidR="00DE7569" w:rsidRPr="00DE7569">
              <w:rPr>
                <w:szCs w:val="24"/>
              </w:rPr>
              <w:t xml:space="preserve"> (sudarius </w:t>
            </w:r>
            <w:r w:rsidR="00344856">
              <w:rPr>
                <w:szCs w:val="24"/>
              </w:rPr>
              <w:t>S</w:t>
            </w:r>
            <w:r w:rsidR="00DE7569" w:rsidRPr="00DE7569">
              <w:rPr>
                <w:szCs w:val="24"/>
              </w:rPr>
              <w:t>utartį po nurodytos Paslaugų teikimo pradžios datos), Tiekėjas Paslaugas įsipareigoja teikti nuo Sutarties įsigaliojimo dienos iki 2026-12-31.</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00DDBB07" w:rsidR="007A75C6" w:rsidRDefault="00324018" w:rsidP="007A75C6">
            <w:pPr>
              <w:rPr>
                <w:szCs w:val="24"/>
              </w:rPr>
            </w:pPr>
            <w:r w:rsidRPr="00324018">
              <w:rPr>
                <w:szCs w:val="24"/>
              </w:rPr>
              <w:t xml:space="preserve">Jei </w:t>
            </w:r>
            <w:r>
              <w:rPr>
                <w:szCs w:val="24"/>
              </w:rPr>
              <w:t>Pirkėjas</w:t>
            </w:r>
            <w:r w:rsidRPr="00324018">
              <w:rPr>
                <w:szCs w:val="24"/>
              </w:rPr>
              <w:t xml:space="preserve"> likus ne mažiau kaip 2 </w:t>
            </w:r>
            <w:r>
              <w:rPr>
                <w:szCs w:val="24"/>
              </w:rPr>
              <w:t xml:space="preserve">(dviem) </w:t>
            </w:r>
            <w:r w:rsidRPr="00324018">
              <w:rPr>
                <w:szCs w:val="24"/>
              </w:rPr>
              <w:t xml:space="preserve">mėnesiams iki </w:t>
            </w:r>
            <w:r>
              <w:rPr>
                <w:szCs w:val="24"/>
              </w:rPr>
              <w:t>P</w:t>
            </w:r>
            <w:r w:rsidRPr="00324018">
              <w:rPr>
                <w:szCs w:val="24"/>
              </w:rPr>
              <w:t xml:space="preserve">aslaugų teikimo termino pabaigos </w:t>
            </w:r>
            <w:r w:rsidR="00804814">
              <w:rPr>
                <w:szCs w:val="24"/>
              </w:rPr>
              <w:t xml:space="preserve">raštu nepareiškia </w:t>
            </w:r>
            <w:r w:rsidRPr="00324018">
              <w:rPr>
                <w:szCs w:val="24"/>
              </w:rPr>
              <w:t xml:space="preserve">prieštaravimo tęsti </w:t>
            </w:r>
            <w:r w:rsidR="00804814">
              <w:rPr>
                <w:szCs w:val="24"/>
              </w:rPr>
              <w:t>S</w:t>
            </w:r>
            <w:r w:rsidRPr="00324018">
              <w:rPr>
                <w:szCs w:val="24"/>
              </w:rPr>
              <w:t>utarties vykdymą (</w:t>
            </w:r>
            <w:r w:rsidR="00804814">
              <w:rPr>
                <w:szCs w:val="24"/>
              </w:rPr>
              <w:t>Paslaugų teikimo terminą</w:t>
            </w:r>
            <w:r w:rsidRPr="00324018">
              <w:rPr>
                <w:szCs w:val="24"/>
              </w:rPr>
              <w:t xml:space="preserve">), </w:t>
            </w:r>
            <w:r w:rsidR="00804814">
              <w:rPr>
                <w:szCs w:val="24"/>
              </w:rPr>
              <w:t>Paslaugų teikimo terminas</w:t>
            </w:r>
            <w:r w:rsidRPr="00324018">
              <w:rPr>
                <w:szCs w:val="24"/>
              </w:rPr>
              <w:t xml:space="preserve"> laikomas automatiškai, be atskiro šalių susitarimo pratęstu dar 12 </w:t>
            </w:r>
            <w:r w:rsidR="00804814">
              <w:rPr>
                <w:szCs w:val="24"/>
              </w:rPr>
              <w:t xml:space="preserve">(dvylikos) </w:t>
            </w:r>
            <w:r w:rsidRPr="00324018">
              <w:rPr>
                <w:szCs w:val="24"/>
              </w:rPr>
              <w:t xml:space="preserve">mėnesių laikotarpiui. Galimas pratęsimų skaičius – ne daugiau kaip 2 </w:t>
            </w:r>
            <w:r w:rsidR="00804814">
              <w:rPr>
                <w:szCs w:val="24"/>
              </w:rPr>
              <w:t xml:space="preserve">(du) </w:t>
            </w:r>
            <w:r w:rsidRPr="00324018">
              <w:rPr>
                <w:szCs w:val="24"/>
              </w:rPr>
              <w:t xml:space="preserve">kartus. Maksimalus </w:t>
            </w:r>
            <w:r w:rsidR="00804814">
              <w:rPr>
                <w:szCs w:val="24"/>
              </w:rPr>
              <w:t>P</w:t>
            </w:r>
            <w:r w:rsidRPr="00324018">
              <w:rPr>
                <w:szCs w:val="24"/>
              </w:rPr>
              <w:t xml:space="preserve">aslaugų teikimo terminas – 36 </w:t>
            </w:r>
            <w:r w:rsidR="009927D4">
              <w:rPr>
                <w:szCs w:val="24"/>
              </w:rPr>
              <w:t xml:space="preserve">(trisdešimt šeši) </w:t>
            </w:r>
            <w:r w:rsidRPr="00324018">
              <w:rPr>
                <w:szCs w:val="24"/>
              </w:rPr>
              <w:t>mėnesiai nuo sutarties įsigaliojimo dienos</w:t>
            </w:r>
            <w:r w:rsidR="00463B4C">
              <w:rPr>
                <w:szCs w:val="24"/>
              </w:rPr>
              <w:t xml:space="preserve">, bet </w:t>
            </w:r>
            <w:r w:rsidR="00804814">
              <w:rPr>
                <w:szCs w:val="24"/>
              </w:rPr>
              <w:t>ne ilgiau kaip iki 2028-12-31.</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2F8F6DAD" w:rsidR="00027B83" w:rsidRDefault="00027B83">
            <w:pPr>
              <w:rPr>
                <w:szCs w:val="24"/>
              </w:rPr>
            </w:pPr>
          </w:p>
        </w:tc>
      </w:tr>
      <w:tr w:rsidR="00463B4C" w14:paraId="2B5C945C" w14:textId="77777777">
        <w:trPr>
          <w:trHeight w:val="300"/>
        </w:trPr>
        <w:tc>
          <w:tcPr>
            <w:tcW w:w="3094" w:type="dxa"/>
            <w:gridSpan w:val="2"/>
          </w:tcPr>
          <w:p w14:paraId="6111768D" w14:textId="71436480" w:rsidR="00463B4C" w:rsidRDefault="00463B4C">
            <w:pPr>
              <w:rPr>
                <w:b/>
                <w:kern w:val="2"/>
                <w:szCs w:val="24"/>
              </w:rPr>
            </w:pPr>
            <w:r>
              <w:rPr>
                <w:b/>
                <w:kern w:val="2"/>
                <w:szCs w:val="24"/>
              </w:rPr>
              <w:t>4.4. Dėl minimalios Užsakymo vertės ar apimties</w:t>
            </w:r>
          </w:p>
        </w:tc>
        <w:tc>
          <w:tcPr>
            <w:tcW w:w="6441" w:type="dxa"/>
            <w:gridSpan w:val="2"/>
          </w:tcPr>
          <w:p w14:paraId="75FDF994" w14:textId="48BF7A09" w:rsidR="00463B4C" w:rsidRDefault="00463B4C">
            <w:pPr>
              <w:rPr>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252DE193" w:rsidR="00027B83" w:rsidRDefault="00F8703E">
            <w:pPr>
              <w:rPr>
                <w:szCs w:val="24"/>
              </w:rPr>
            </w:pPr>
            <w:r w:rsidRPr="00F8703E">
              <w:rPr>
                <w:kern w:val="2"/>
                <w:szCs w:val="24"/>
              </w:rPr>
              <w:t>Turi būti pateikiami šie dokumentai</w:t>
            </w:r>
            <w:r>
              <w:rPr>
                <w:kern w:val="2"/>
                <w:szCs w:val="24"/>
              </w:rPr>
              <w:t xml:space="preserve">: </w:t>
            </w:r>
            <w:r w:rsidRPr="00F8703E">
              <w:rPr>
                <w:kern w:val="2"/>
                <w:szCs w:val="24"/>
              </w:rPr>
              <w:t>Sąskaita. Šalys susitaria, kad Sąskaita laikoma Paslaugų perdavimo-priėmimo aktu.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600EE797"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sidRPr="00737D4F">
              <w:rPr>
                <w:b/>
                <w:kern w:val="2"/>
                <w:szCs w:val="24"/>
              </w:rPr>
              <w:t xml:space="preserve">5.2. Pradinės Sutarties vertė ir Sutarties kaina, kai taikoma </w:t>
            </w:r>
            <w:r w:rsidRPr="00737D4F">
              <w:rPr>
                <w:b/>
                <w:kern w:val="2"/>
                <w:szCs w:val="24"/>
                <w:u w:val="single"/>
              </w:rPr>
              <w:t>fiksuoto įkainio</w:t>
            </w:r>
            <w:r w:rsidRPr="00737D4F">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D7C9F13" w14:textId="77777777" w:rsidR="00027B83" w:rsidRDefault="00027B83" w:rsidP="001902C5">
            <w:pPr>
              <w:rPr>
                <w:b/>
                <w:kern w:val="2"/>
                <w:szCs w:val="24"/>
              </w:rPr>
            </w:pPr>
          </w:p>
        </w:tc>
        <w:tc>
          <w:tcPr>
            <w:tcW w:w="6441" w:type="dxa"/>
            <w:gridSpan w:val="2"/>
          </w:tcPr>
          <w:p w14:paraId="10EF9391" w14:textId="77777777" w:rsidR="00027B83" w:rsidRDefault="000B0897">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pPr>
              <w:rPr>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027B83" w:rsidRDefault="00027B83">
            <w:pPr>
              <w:rPr>
                <w:kern w:val="2"/>
                <w:szCs w:val="24"/>
              </w:rPr>
            </w:pPr>
          </w:p>
          <w:p w14:paraId="5751E94A" w14:textId="0AC66FB2" w:rsidR="00027B83" w:rsidRDefault="000B0897">
            <w:pPr>
              <w:rPr>
                <w:color w:val="000000"/>
                <w:kern w:val="2"/>
                <w:szCs w:val="24"/>
              </w:rPr>
            </w:pPr>
            <w:r>
              <w:rPr>
                <w:color w:val="000000"/>
                <w:kern w:val="2"/>
                <w:szCs w:val="24"/>
              </w:rPr>
              <w:t>Šioje Sutartyje Pradinės Sutarties vertė yra lygi Tiekėjo pasiūlymo kainai be PVM. Pirkėjas perka P</w:t>
            </w:r>
            <w:r>
              <w:rPr>
                <w:color w:val="000000"/>
                <w:szCs w:val="24"/>
              </w:rPr>
              <w:t>aslaugas</w:t>
            </w:r>
            <w:r>
              <w:rPr>
                <w:color w:val="000000"/>
                <w:kern w:val="2"/>
                <w:szCs w:val="24"/>
              </w:rPr>
              <w:t xml:space="preserve"> pagal poreikį Sutartyje arba jos priede Nr.</w:t>
            </w:r>
            <w:r w:rsidR="00063236">
              <w:rPr>
                <w:color w:val="000000"/>
                <w:kern w:val="2"/>
                <w:szCs w:val="24"/>
              </w:rPr>
              <w:t xml:space="preserve"> 2</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r w:rsidR="001902C5">
              <w:rPr>
                <w:color w:val="000000"/>
                <w:kern w:val="2"/>
                <w:szCs w:val="24"/>
              </w:rPr>
              <w:t xml:space="preserve"> Perkančioji organizacija neįsipareigoja nupirkti maksimalaus Paslaugų kiekio. </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597024E4" w:rsidR="00027B83" w:rsidRDefault="000B0897">
            <w:pPr>
              <w:rPr>
                <w:szCs w:val="24"/>
              </w:rPr>
            </w:pPr>
            <w:r w:rsidRPr="00651125">
              <w:rPr>
                <w:kern w:val="2"/>
                <w:szCs w:val="24"/>
              </w:rPr>
              <w:t xml:space="preserve">Sutarties įkainiai bus </w:t>
            </w:r>
            <w:r>
              <w:rPr>
                <w:kern w:val="2"/>
                <w:szCs w:val="24"/>
              </w:rPr>
              <w:t>perskaičiuojami:</w:t>
            </w:r>
          </w:p>
          <w:p w14:paraId="5139C732" w14:textId="77777777" w:rsidR="00027B83" w:rsidRDefault="000B0897">
            <w:pPr>
              <w:rPr>
                <w:color w:val="FF0000"/>
                <w:kern w:val="2"/>
                <w:szCs w:val="24"/>
              </w:rPr>
            </w:pPr>
            <w:r>
              <w:rPr>
                <w:kern w:val="2"/>
                <w:szCs w:val="24"/>
              </w:rPr>
              <w:t>5.3.1. dėl PVM tarifo pasikeitimo;</w:t>
            </w:r>
          </w:p>
          <w:p w14:paraId="309BB6A3" w14:textId="369B2115" w:rsidR="00027B83" w:rsidRPr="00651125" w:rsidRDefault="000B0897">
            <w:pPr>
              <w:rPr>
                <w:kern w:val="2"/>
                <w:szCs w:val="24"/>
              </w:rPr>
            </w:pPr>
            <w:r w:rsidRPr="00651125">
              <w:rPr>
                <w:kern w:val="2"/>
                <w:szCs w:val="24"/>
              </w:rPr>
              <w:t xml:space="preserve">5.3.2. </w:t>
            </w:r>
            <w:r w:rsidR="0096277D" w:rsidRPr="00651125">
              <w:rPr>
                <w:kern w:val="2"/>
                <w:szCs w:val="24"/>
              </w:rPr>
              <w:t>netaikoma;</w:t>
            </w:r>
          </w:p>
          <w:p w14:paraId="60BA4D26" w14:textId="4D0FB840" w:rsidR="00027B83" w:rsidRPr="00651125" w:rsidRDefault="000B0897">
            <w:pPr>
              <w:rPr>
                <w:kern w:val="2"/>
                <w:szCs w:val="24"/>
              </w:rPr>
            </w:pPr>
            <w:r w:rsidRPr="00651125">
              <w:rPr>
                <w:kern w:val="2"/>
                <w:szCs w:val="24"/>
              </w:rPr>
              <w:t xml:space="preserve">5.3.3. </w:t>
            </w:r>
            <w:r w:rsidR="00651125" w:rsidRPr="00651125">
              <w:rPr>
                <w:kern w:val="2"/>
                <w:szCs w:val="24"/>
              </w:rPr>
              <w:t>netaikoma;</w:t>
            </w:r>
          </w:p>
          <w:p w14:paraId="662EA503" w14:textId="77777777" w:rsidR="00027B83" w:rsidRDefault="000B0897">
            <w:pPr>
              <w:rPr>
                <w:color w:val="FF0000"/>
                <w:kern w:val="2"/>
                <w:szCs w:val="24"/>
              </w:rPr>
            </w:pPr>
            <w:r w:rsidRPr="00651125">
              <w:rPr>
                <w:kern w:val="2"/>
                <w:szCs w:val="24"/>
              </w:rPr>
              <w:t>5.3.4. pagal P</w:t>
            </w:r>
            <w:r w:rsidRPr="00651125">
              <w:rPr>
                <w:szCs w:val="24"/>
              </w:rPr>
              <w:t>aslaugų</w:t>
            </w:r>
            <w:r w:rsidRPr="00651125">
              <w:rPr>
                <w:kern w:val="2"/>
                <w:szCs w:val="24"/>
              </w:rPr>
              <w:t xml:space="preserve"> grupių (įvardinti konkrečią grupę pagal Sutarties dalyką) kainų pokyčius.</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027B83" w:rsidRDefault="00027B83">
            <w:pPr>
              <w:rPr>
                <w:kern w:val="2"/>
                <w:szCs w:val="24"/>
              </w:rPr>
            </w:pP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3A7C52EB" w:rsidR="00027B83" w:rsidRPr="008E4C47" w:rsidRDefault="000B0897">
            <w:pPr>
              <w:rPr>
                <w:kern w:val="2"/>
                <w:szCs w:val="24"/>
              </w:rPr>
            </w:pPr>
            <w:r>
              <w:rPr>
                <w:kern w:val="2"/>
                <w:szCs w:val="24"/>
              </w:rPr>
              <w:t>Netaikoma</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5BFDC00" w14:textId="29ED3BDA" w:rsidR="003E1971" w:rsidRDefault="00B51B6D" w:rsidP="008E4C47">
            <w:pPr>
              <w:rPr>
                <w:kern w:val="2"/>
                <w:szCs w:val="24"/>
              </w:rPr>
            </w:pPr>
            <w:r>
              <w:rPr>
                <w:kern w:val="2"/>
                <w:szCs w:val="24"/>
              </w:rPr>
              <w:t>5.3.4.1.</w:t>
            </w:r>
            <w:r w:rsidR="008E4C47" w:rsidRPr="000A48E3">
              <w:rPr>
                <w:kern w:val="2"/>
                <w:szCs w:val="24"/>
              </w:rPr>
              <w:t xml:space="preserve">Bet kuri Sutarties Šalis Sutarties galiojimo metu turi teisę inicijuoti Sutarties </w:t>
            </w:r>
            <w:r w:rsidR="008E4C47">
              <w:rPr>
                <w:kern w:val="2"/>
                <w:szCs w:val="24"/>
              </w:rPr>
              <w:t>įkainių</w:t>
            </w:r>
            <w:r w:rsidR="008E4C47" w:rsidRPr="000A48E3">
              <w:rPr>
                <w:kern w:val="2"/>
                <w:szCs w:val="24"/>
              </w:rPr>
              <w:t xml:space="preserve"> perskaičiavimą</w:t>
            </w:r>
            <w:r w:rsidR="008E4C47">
              <w:rPr>
                <w:kern w:val="2"/>
                <w:szCs w:val="24"/>
              </w:rPr>
              <w:t xml:space="preserve"> ne anksčiau kaip po</w:t>
            </w:r>
            <w:r w:rsidR="00433BA3">
              <w:rPr>
                <w:kern w:val="2"/>
                <w:szCs w:val="24"/>
              </w:rPr>
              <w:t xml:space="preserve"> 9 (devynių) mėnesių nuo Sutarties įsigaliojimo dienos</w:t>
            </w:r>
            <w:r w:rsidR="008E4C47" w:rsidRPr="000A48E3">
              <w:rPr>
                <w:kern w:val="2"/>
                <w:szCs w:val="24"/>
              </w:rPr>
              <w:t xml:space="preserve">, jeigu Ūkio subjektams suteiktų paslaugų kainų pokytis (k), apskaičiuotas kaip nustatyta </w:t>
            </w:r>
            <w:r w:rsidR="008E4C47" w:rsidRPr="00124998">
              <w:rPr>
                <w:kern w:val="2"/>
                <w:szCs w:val="24"/>
              </w:rPr>
              <w:t>Sutarties 5.</w:t>
            </w:r>
            <w:r w:rsidR="003E1971" w:rsidRPr="00124998">
              <w:rPr>
                <w:kern w:val="2"/>
                <w:szCs w:val="24"/>
              </w:rPr>
              <w:t>3.4</w:t>
            </w:r>
            <w:r w:rsidR="008E4C47" w:rsidRPr="00124998">
              <w:rPr>
                <w:kern w:val="2"/>
                <w:szCs w:val="24"/>
              </w:rPr>
              <w:t>.</w:t>
            </w:r>
            <w:r w:rsidR="00124998" w:rsidRPr="00124998">
              <w:rPr>
                <w:kern w:val="2"/>
                <w:szCs w:val="24"/>
              </w:rPr>
              <w:t>5</w:t>
            </w:r>
            <w:r w:rsidR="008E4C47" w:rsidRPr="00124998">
              <w:rPr>
                <w:kern w:val="2"/>
                <w:szCs w:val="24"/>
              </w:rPr>
              <w:t xml:space="preserve"> papunktyje</w:t>
            </w:r>
            <w:r w:rsidR="008E4C47" w:rsidRPr="000A48E3">
              <w:rPr>
                <w:kern w:val="2"/>
                <w:szCs w:val="24"/>
              </w:rPr>
              <w:t xml:space="preserve">, viršija 10 (dešimt) procentų. </w:t>
            </w:r>
            <w:r w:rsidR="008E4C47">
              <w:rPr>
                <w:kern w:val="2"/>
                <w:szCs w:val="24"/>
              </w:rPr>
              <w:t>Gali būti inicijuojamas tik tų Paslaugų, už kurias nėra apmokėta, įkainio (-</w:t>
            </w:r>
            <w:proofErr w:type="spellStart"/>
            <w:r w:rsidR="008E4C47">
              <w:rPr>
                <w:kern w:val="2"/>
                <w:szCs w:val="24"/>
              </w:rPr>
              <w:t>ių</w:t>
            </w:r>
            <w:proofErr w:type="spellEnd"/>
            <w:r w:rsidR="008E4C47">
              <w:rPr>
                <w:kern w:val="2"/>
                <w:szCs w:val="24"/>
              </w:rPr>
              <w:t>) perskaičiavimas.</w:t>
            </w:r>
            <w:r w:rsidR="008E4C47" w:rsidRPr="000A48E3">
              <w:rPr>
                <w:kern w:val="2"/>
                <w:szCs w:val="24"/>
              </w:rPr>
              <w:t xml:space="preserve"> </w:t>
            </w:r>
            <w:r w:rsidR="003E1971" w:rsidRPr="003E1971">
              <w:rPr>
                <w:kern w:val="2"/>
                <w:szCs w:val="24"/>
              </w:rPr>
              <w:t xml:space="preserve">Sutarties įkainių peržiūra atliekama ne rečiau kaip kas </w:t>
            </w:r>
            <w:r>
              <w:rPr>
                <w:kern w:val="2"/>
                <w:szCs w:val="24"/>
              </w:rPr>
              <w:t xml:space="preserve">6 (šeši) </w:t>
            </w:r>
            <w:r w:rsidR="003E1971" w:rsidRPr="003E1971">
              <w:rPr>
                <w:kern w:val="2"/>
                <w:szCs w:val="24"/>
              </w:rPr>
              <w:t>mėnesiai.</w:t>
            </w:r>
          </w:p>
          <w:p w14:paraId="61E23C92" w14:textId="79208CBA" w:rsidR="00B51B6D" w:rsidRDefault="00B51B6D" w:rsidP="008E4C47">
            <w:pPr>
              <w:rPr>
                <w:kern w:val="2"/>
                <w:szCs w:val="24"/>
              </w:rPr>
            </w:pPr>
            <w:r>
              <w:rPr>
                <w:kern w:val="2"/>
                <w:szCs w:val="24"/>
              </w:rPr>
              <w:t xml:space="preserve">5.3.4.2. </w:t>
            </w:r>
            <w:r w:rsidRPr="00B51B6D">
              <w:rPr>
                <w:kern w:val="2"/>
                <w:szCs w:val="24"/>
              </w:rPr>
              <w:t>Sutarties įkainiai peržiūrimi tik tai Sutarties daliai, kuri nėra išpirkta, t. y. Paslaugoms, kurios nėra priimtos ir apmokėtos. Vėlesnė Sutarties įkainių peržiūra negali apimti laikotarpio, už kurį jau buvo atlikta peržiūra.</w:t>
            </w:r>
          </w:p>
          <w:p w14:paraId="3E4C1DF9" w14:textId="44E727BB" w:rsidR="008E4C47" w:rsidRPr="000A48E3" w:rsidRDefault="00B51B6D" w:rsidP="008E4C47">
            <w:pPr>
              <w:rPr>
                <w:kern w:val="2"/>
                <w:szCs w:val="24"/>
              </w:rPr>
            </w:pPr>
            <w:r>
              <w:rPr>
                <w:kern w:val="2"/>
                <w:szCs w:val="24"/>
              </w:rPr>
              <w:t xml:space="preserve">5.3.4.3. </w:t>
            </w:r>
            <w:r w:rsidR="008E4C47" w:rsidRPr="000A48E3">
              <w:rPr>
                <w:kern w:val="2"/>
                <w:szCs w:val="24"/>
              </w:rPr>
              <w:t xml:space="preserve">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0926ABF5" w14:textId="49AD25DB" w:rsidR="008E4C47" w:rsidRPr="000A48E3" w:rsidRDefault="008E4C47" w:rsidP="008E4C47">
            <w:pPr>
              <w:rPr>
                <w:kern w:val="2"/>
                <w:szCs w:val="24"/>
              </w:rPr>
            </w:pPr>
            <w:r w:rsidRPr="000A48E3">
              <w:rPr>
                <w:kern w:val="2"/>
                <w:szCs w:val="24"/>
              </w:rPr>
              <w:lastRenderedPageBreak/>
              <w:t>5.3.</w:t>
            </w:r>
            <w:r w:rsidR="00B4742F">
              <w:rPr>
                <w:kern w:val="2"/>
                <w:szCs w:val="24"/>
              </w:rPr>
              <w:t>4.4</w:t>
            </w:r>
            <w:r w:rsidRPr="000A48E3">
              <w:rPr>
                <w:kern w:val="2"/>
                <w:szCs w:val="24"/>
              </w:rPr>
              <w:t xml:space="preserve">. Šalys, pasirašydamos susitarimą dėl Sutarties </w:t>
            </w:r>
            <w:r>
              <w:rPr>
                <w:kern w:val="2"/>
                <w:szCs w:val="24"/>
              </w:rPr>
              <w:t>įkainių</w:t>
            </w:r>
            <w:r w:rsidRPr="000A48E3">
              <w:rPr>
                <w:kern w:val="2"/>
                <w:szCs w:val="24"/>
              </w:rPr>
              <w:t xml:space="preserve"> perskaičiavimo, privalo tokiame susitarime nurodyti indekso reikšmę laikotarpio pradžioje ir jo nustatymo datą (</w:t>
            </w:r>
            <w:proofErr w:type="spellStart"/>
            <w:r w:rsidRPr="000A48E3">
              <w:rPr>
                <w:kern w:val="2"/>
                <w:szCs w:val="24"/>
              </w:rPr>
              <w:t>Ind</w:t>
            </w:r>
            <w:r w:rsidRPr="000A48E3">
              <w:rPr>
                <w:kern w:val="2"/>
                <w:szCs w:val="24"/>
                <w:vertAlign w:val="subscript"/>
              </w:rPr>
              <w:t>pradžia</w:t>
            </w:r>
            <w:proofErr w:type="spellEnd"/>
            <w:r w:rsidRPr="000A48E3">
              <w:rPr>
                <w:kern w:val="2"/>
                <w:szCs w:val="24"/>
              </w:rPr>
              <w:t>), indekso reikšmę laikotarpio pabaigoje ir jo nustatymo datą (</w:t>
            </w:r>
            <w:proofErr w:type="spellStart"/>
            <w:r w:rsidRPr="000A48E3">
              <w:rPr>
                <w:kern w:val="2"/>
                <w:szCs w:val="24"/>
              </w:rPr>
              <w:t>Ind</w:t>
            </w:r>
            <w:r w:rsidRPr="000A48E3">
              <w:rPr>
                <w:kern w:val="2"/>
                <w:szCs w:val="24"/>
                <w:vertAlign w:val="subscript"/>
              </w:rPr>
              <w:t>naujausias</w:t>
            </w:r>
            <w:proofErr w:type="spellEnd"/>
            <w:r w:rsidRPr="000A48E3">
              <w:rPr>
                <w:kern w:val="2"/>
                <w:szCs w:val="24"/>
              </w:rPr>
              <w:t>), kainų pokytį (k), perskaičiuot</w:t>
            </w:r>
            <w:r w:rsidR="00B4742F">
              <w:rPr>
                <w:kern w:val="2"/>
                <w:szCs w:val="24"/>
              </w:rPr>
              <w:t xml:space="preserve">us Sutarties įkainius, </w:t>
            </w:r>
            <w:r w:rsidRPr="000A48E3">
              <w:rPr>
                <w:kern w:val="2"/>
                <w:szCs w:val="24"/>
              </w:rPr>
              <w:t xml:space="preserve">perskaičiuotą </w:t>
            </w:r>
            <w:r w:rsidR="00B4742F">
              <w:rPr>
                <w:kern w:val="2"/>
                <w:szCs w:val="24"/>
              </w:rPr>
              <w:t>P</w:t>
            </w:r>
            <w:r w:rsidRPr="000A48E3">
              <w:rPr>
                <w:kern w:val="2"/>
                <w:szCs w:val="24"/>
              </w:rPr>
              <w:t>radinės Sutarties vertę. Perskaičiuot</w:t>
            </w:r>
            <w:r w:rsidR="00B4742F">
              <w:rPr>
                <w:kern w:val="2"/>
                <w:szCs w:val="24"/>
              </w:rPr>
              <w:t>i</w:t>
            </w:r>
            <w:r w:rsidRPr="000A48E3">
              <w:rPr>
                <w:kern w:val="2"/>
                <w:szCs w:val="24"/>
              </w:rPr>
              <w:t xml:space="preserve"> Sutarties </w:t>
            </w:r>
            <w:r w:rsidR="00B4742F">
              <w:rPr>
                <w:kern w:val="2"/>
                <w:szCs w:val="24"/>
              </w:rPr>
              <w:t xml:space="preserve">įkainiai </w:t>
            </w:r>
            <w:r w:rsidRPr="000A48E3">
              <w:rPr>
                <w:kern w:val="2"/>
                <w:szCs w:val="24"/>
              </w:rPr>
              <w:t>taikom</w:t>
            </w:r>
            <w:r w:rsidR="00B4742F">
              <w:rPr>
                <w:kern w:val="2"/>
                <w:szCs w:val="24"/>
              </w:rPr>
              <w:t>i</w:t>
            </w:r>
            <w:r w:rsidRPr="000A48E3">
              <w:rPr>
                <w:kern w:val="2"/>
                <w:szCs w:val="24"/>
              </w:rPr>
              <w:t xml:space="preserve"> po to, kai Šalys sudaro susitarimą dėl Sutarties</w:t>
            </w:r>
            <w:r w:rsidR="00B4742F">
              <w:rPr>
                <w:kern w:val="2"/>
                <w:szCs w:val="24"/>
              </w:rPr>
              <w:t xml:space="preserve"> įkainių</w:t>
            </w:r>
            <w:r w:rsidRPr="000A48E3">
              <w:rPr>
                <w:kern w:val="2"/>
                <w:szCs w:val="24"/>
              </w:rPr>
              <w:t xml:space="preserve"> perskaičiavimo.</w:t>
            </w:r>
          </w:p>
          <w:p w14:paraId="2B9F88F5" w14:textId="1CD8AEBC" w:rsidR="008E4C47" w:rsidRPr="000A48E3" w:rsidRDefault="008E4C47" w:rsidP="008E4C47">
            <w:pPr>
              <w:rPr>
                <w:kern w:val="2"/>
                <w:szCs w:val="24"/>
              </w:rPr>
            </w:pPr>
            <w:r w:rsidRPr="000A48E3">
              <w:rPr>
                <w:kern w:val="2"/>
                <w:szCs w:val="24"/>
              </w:rPr>
              <w:t>5.3.</w:t>
            </w:r>
            <w:r w:rsidR="00124998">
              <w:rPr>
                <w:kern w:val="2"/>
                <w:szCs w:val="24"/>
              </w:rPr>
              <w:t>4</w:t>
            </w:r>
            <w:r w:rsidRPr="000A48E3">
              <w:rPr>
                <w:kern w:val="2"/>
                <w:szCs w:val="24"/>
              </w:rPr>
              <w:t>.</w:t>
            </w:r>
            <w:r w:rsidR="00124998">
              <w:rPr>
                <w:kern w:val="2"/>
                <w:szCs w:val="24"/>
              </w:rPr>
              <w:t>5</w:t>
            </w:r>
            <w:r w:rsidRPr="000A48E3">
              <w:rPr>
                <w:kern w:val="2"/>
                <w:szCs w:val="24"/>
              </w:rPr>
              <w:t>. Nauj</w:t>
            </w:r>
            <w:r w:rsidR="00B4742F">
              <w:rPr>
                <w:kern w:val="2"/>
                <w:szCs w:val="24"/>
              </w:rPr>
              <w:t>i</w:t>
            </w:r>
            <w:r w:rsidRPr="000A48E3">
              <w:rPr>
                <w:kern w:val="2"/>
                <w:szCs w:val="24"/>
              </w:rPr>
              <w:t xml:space="preserve"> Sutarties </w:t>
            </w:r>
            <w:r w:rsidR="00B4742F">
              <w:rPr>
                <w:kern w:val="2"/>
                <w:szCs w:val="24"/>
              </w:rPr>
              <w:t>įkainiai</w:t>
            </w:r>
            <w:r w:rsidRPr="000A48E3">
              <w:rPr>
                <w:kern w:val="2"/>
                <w:szCs w:val="24"/>
              </w:rPr>
              <w:t xml:space="preserve"> apskaičiuojam</w:t>
            </w:r>
            <w:r w:rsidR="00B4742F">
              <w:rPr>
                <w:kern w:val="2"/>
                <w:szCs w:val="24"/>
              </w:rPr>
              <w:t>i</w:t>
            </w:r>
            <w:r w:rsidRPr="000A48E3">
              <w:rPr>
                <w:kern w:val="2"/>
                <w:szCs w:val="24"/>
              </w:rPr>
              <w:t xml:space="preserve"> pagal formulę:</w:t>
            </w:r>
          </w:p>
          <w:p w14:paraId="2255E643" w14:textId="77777777" w:rsidR="008E4C47" w:rsidRPr="000A48E3" w:rsidRDefault="008E4C47" w:rsidP="008E4C47">
            <w:pPr>
              <w:rPr>
                <w:kern w:val="2"/>
                <w:szCs w:val="24"/>
              </w:rPr>
            </w:pPr>
          </w:p>
          <w:p w14:paraId="546F6836" w14:textId="77777777" w:rsidR="008E4C47" w:rsidRPr="000A48E3" w:rsidRDefault="00000000" w:rsidP="008E4C47">
            <w:pPr>
              <w:spacing w:before="100" w:beforeAutospacing="1" w:after="100" w:afterAutospacing="1" w:line="256" w:lineRule="auto"/>
              <w:ind w:left="360"/>
              <w:contextualSpacing/>
              <w:rPr>
                <w:kern w:val="2"/>
                <w:szCs w:val="24"/>
              </w:rPr>
            </w:pPr>
            <m:oMath>
              <m:sSub>
                <m:sSubPr>
                  <m:ctrlPr>
                    <w:rPr>
                      <w:rFonts w:ascii="Cambria Math" w:hAnsi="Cambria Math"/>
                      <w:kern w:val="2"/>
                      <w:szCs w:val="24"/>
                    </w:rPr>
                  </m:ctrlPr>
                </m:sSubPr>
                <m:e>
                  <m: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m:t>
              </m:r>
              <m:r>
                <w:rPr>
                  <w:rFonts w:ascii="Cambria Math" w:hAnsi="Cambria Math"/>
                  <w:kern w:val="2"/>
                  <w:szCs w:val="24"/>
                </w:rPr>
                <m:t>a</m:t>
              </m:r>
              <m:r>
                <m:rPr>
                  <m:sty m:val="p"/>
                </m:rPr>
                <w:rPr>
                  <w:rFonts w:ascii="Cambria Math" w:hAnsi="Cambria Math"/>
                  <w:kern w:val="2"/>
                  <w:szCs w:val="24"/>
                </w:rPr>
                <m:t>+</m:t>
              </m:r>
              <m:d>
                <m:dPr>
                  <m:ctrlPr>
                    <w:rPr>
                      <w:rFonts w:ascii="Cambria Math" w:hAnsi="Cambria Math"/>
                      <w:kern w:val="2"/>
                      <w:szCs w:val="24"/>
                    </w:rPr>
                  </m:ctrlPr>
                </m:dPr>
                <m:e>
                  <m:f>
                    <m:fPr>
                      <m:ctrlPr>
                        <w:rPr>
                          <w:rFonts w:ascii="Cambria Math" w:hAnsi="Cambria Math"/>
                          <w:kern w:val="2"/>
                          <w:szCs w:val="24"/>
                        </w:rPr>
                      </m:ctrlPr>
                    </m:fPr>
                    <m:num>
                      <m: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m:t>
                  </m:r>
                  <m:r>
                    <w:rPr>
                      <w:rFonts w:ascii="Cambria Math" w:hAnsi="Cambria Math"/>
                      <w:kern w:val="2"/>
                      <w:szCs w:val="24"/>
                    </w:rPr>
                    <m:t>a</m:t>
                  </m:r>
                </m:e>
              </m:d>
            </m:oMath>
            <w:r w:rsidR="008E4C47" w:rsidRPr="000A48E3">
              <w:rPr>
                <w:kern w:val="2"/>
                <w:szCs w:val="24"/>
              </w:rPr>
              <w:t>, kur:</w:t>
            </w:r>
          </w:p>
          <w:p w14:paraId="50FDD195" w14:textId="77777777" w:rsidR="008E4C47" w:rsidRPr="000A48E3" w:rsidRDefault="008E4C47" w:rsidP="008E4C47">
            <w:pPr>
              <w:spacing w:before="100" w:beforeAutospacing="1" w:after="100" w:afterAutospacing="1" w:line="256" w:lineRule="auto"/>
              <w:ind w:left="360"/>
              <w:contextualSpacing/>
              <w:rPr>
                <w:kern w:val="2"/>
                <w:szCs w:val="24"/>
              </w:rPr>
            </w:pPr>
          </w:p>
          <w:p w14:paraId="345E2589" w14:textId="78D0453B" w:rsidR="008E4C47" w:rsidRPr="000A48E3" w:rsidRDefault="008E4C47" w:rsidP="008E4C47">
            <w:pPr>
              <w:suppressAutoHyphens/>
              <w:spacing w:before="100" w:beforeAutospacing="1" w:after="100" w:afterAutospacing="1"/>
              <w:contextualSpacing/>
              <w:rPr>
                <w:kern w:val="2"/>
                <w:szCs w:val="24"/>
              </w:rPr>
            </w:pPr>
            <w:r w:rsidRPr="000A48E3">
              <w:rPr>
                <w:kern w:val="2"/>
                <w:szCs w:val="24"/>
              </w:rPr>
              <w:t xml:space="preserve">a – Sutarties </w:t>
            </w:r>
            <w:r w:rsidR="00B4742F">
              <w:rPr>
                <w:kern w:val="2"/>
                <w:szCs w:val="24"/>
              </w:rPr>
              <w:t>įkainis</w:t>
            </w:r>
            <w:r w:rsidRPr="000A48E3">
              <w:rPr>
                <w:kern w:val="2"/>
                <w:szCs w:val="24"/>
              </w:rPr>
              <w:t xml:space="preserve"> (Eur be PVM)) (jei ji</w:t>
            </w:r>
            <w:r w:rsidR="00B4742F">
              <w:rPr>
                <w:kern w:val="2"/>
                <w:szCs w:val="24"/>
              </w:rPr>
              <w:t>s</w:t>
            </w:r>
            <w:r w:rsidRPr="000A48E3">
              <w:rPr>
                <w:kern w:val="2"/>
                <w:szCs w:val="24"/>
              </w:rPr>
              <w:t xml:space="preserve"> jau buvo perskaičiuota</w:t>
            </w:r>
            <w:r w:rsidR="00B4742F">
              <w:rPr>
                <w:kern w:val="2"/>
                <w:szCs w:val="24"/>
              </w:rPr>
              <w:t>s</w:t>
            </w:r>
            <w:r w:rsidRPr="000A48E3">
              <w:rPr>
                <w:kern w:val="2"/>
                <w:szCs w:val="24"/>
              </w:rPr>
              <w:t>, tai po paskutinio perskaičiavimo);</w:t>
            </w:r>
          </w:p>
          <w:p w14:paraId="1AD2BB89" w14:textId="77777777" w:rsidR="008E4C47" w:rsidRPr="000A48E3" w:rsidRDefault="008E4C47" w:rsidP="008E4C47">
            <w:pPr>
              <w:suppressAutoHyphens/>
              <w:spacing w:before="100" w:beforeAutospacing="1" w:after="100" w:afterAutospacing="1"/>
              <w:contextualSpacing/>
              <w:rPr>
                <w:kern w:val="2"/>
                <w:szCs w:val="24"/>
              </w:rPr>
            </w:pPr>
          </w:p>
          <w:p w14:paraId="2171242E" w14:textId="6F4C43B6" w:rsidR="008E4C47" w:rsidRPr="000A48E3" w:rsidRDefault="008E4C47" w:rsidP="008E4C47">
            <w:pPr>
              <w:suppressAutoHyphens/>
              <w:spacing w:before="100" w:beforeAutospacing="1" w:after="100" w:afterAutospacing="1"/>
              <w:contextualSpacing/>
              <w:rPr>
                <w:kern w:val="2"/>
                <w:szCs w:val="24"/>
              </w:rPr>
            </w:pPr>
            <w:r w:rsidRPr="000A48E3">
              <w:rPr>
                <w:kern w:val="2"/>
                <w:szCs w:val="24"/>
              </w:rPr>
              <w:t>a1 – perskaičiuota</w:t>
            </w:r>
            <w:r w:rsidR="00B4742F">
              <w:rPr>
                <w:kern w:val="2"/>
                <w:szCs w:val="24"/>
              </w:rPr>
              <w:t xml:space="preserve">s </w:t>
            </w:r>
            <w:r w:rsidRPr="000A48E3">
              <w:rPr>
                <w:kern w:val="2"/>
                <w:szCs w:val="24"/>
              </w:rPr>
              <w:t>(pakeista</w:t>
            </w:r>
            <w:r w:rsidR="00B4742F">
              <w:rPr>
                <w:kern w:val="2"/>
                <w:szCs w:val="24"/>
              </w:rPr>
              <w:t>s</w:t>
            </w:r>
            <w:r w:rsidRPr="000A48E3">
              <w:rPr>
                <w:kern w:val="2"/>
                <w:szCs w:val="24"/>
              </w:rPr>
              <w:t xml:space="preserve">) Sutarties </w:t>
            </w:r>
            <w:r w:rsidR="00B4742F">
              <w:rPr>
                <w:kern w:val="2"/>
                <w:szCs w:val="24"/>
              </w:rPr>
              <w:t>įkainis</w:t>
            </w:r>
            <w:r w:rsidRPr="000A48E3">
              <w:rPr>
                <w:kern w:val="2"/>
                <w:szCs w:val="24"/>
              </w:rPr>
              <w:t xml:space="preserve"> (Eur be PVM); </w:t>
            </w:r>
          </w:p>
          <w:p w14:paraId="0C85AF0A" w14:textId="77777777" w:rsidR="008E4C47" w:rsidRPr="000A48E3" w:rsidRDefault="008E4C47" w:rsidP="008E4C47">
            <w:pPr>
              <w:suppressAutoHyphens/>
              <w:spacing w:before="100" w:beforeAutospacing="1" w:after="100" w:afterAutospacing="1"/>
              <w:contextualSpacing/>
              <w:rPr>
                <w:kern w:val="2"/>
                <w:szCs w:val="24"/>
              </w:rPr>
            </w:pPr>
          </w:p>
          <w:p w14:paraId="7F98BA31" w14:textId="77777777" w:rsidR="008E4C47" w:rsidRPr="000A48E3" w:rsidRDefault="008E4C47" w:rsidP="008E4C47">
            <w:pPr>
              <w:suppressAutoHyphens/>
              <w:spacing w:before="100" w:beforeAutospacing="1" w:after="100" w:afterAutospacing="1"/>
              <w:contextualSpacing/>
              <w:rPr>
                <w:kern w:val="2"/>
                <w:szCs w:val="24"/>
              </w:rPr>
            </w:pPr>
            <w:r w:rsidRPr="000A48E3">
              <w:rPr>
                <w:kern w:val="2"/>
                <w:szCs w:val="24"/>
              </w:rPr>
              <w:t>k – pagal Ūkio subjektams suteiktų paslaugų kainų indeksą „J6209 Kita informacinių technologijų ir kompiuterių paslaugų veikla“ apskaičiuotas Ūkio subjektams suteiktų paslaugų kainų pokytis (padidėjimas arba sumažėjimas) (%). „k“ reikšmė skaičiuojama pagal formulę:</w:t>
            </w:r>
          </w:p>
          <w:p w14:paraId="212BE669" w14:textId="77777777" w:rsidR="008E4C47" w:rsidRPr="000A48E3" w:rsidRDefault="008E4C47" w:rsidP="008E4C47">
            <w:pPr>
              <w:suppressAutoHyphens/>
              <w:spacing w:before="100" w:beforeAutospacing="1" w:after="100" w:afterAutospacing="1"/>
              <w:contextualSpacing/>
              <w:rPr>
                <w:kern w:val="2"/>
                <w:szCs w:val="24"/>
              </w:rPr>
            </w:pPr>
          </w:p>
          <w:p w14:paraId="2C330052" w14:textId="77777777" w:rsidR="008E4C47" w:rsidRPr="000A48E3" w:rsidRDefault="008E4C47" w:rsidP="008E4C47">
            <w:pPr>
              <w:suppressAutoHyphens/>
              <w:spacing w:line="256" w:lineRule="auto"/>
              <w:ind w:firstLine="567"/>
              <w:rPr>
                <w:kern w:val="2"/>
                <w:szCs w:val="24"/>
              </w:rPr>
            </w:pPr>
            <m:oMath>
              <m:r>
                <w:rPr>
                  <w:rFonts w:ascii="Cambria Math" w:hAnsi="Cambria Math"/>
                  <w:kern w:val="2"/>
                  <w:szCs w:val="24"/>
                </w:rPr>
                <m:t>k</m:t>
              </m:r>
              <m:r>
                <m:rPr>
                  <m:sty m:val="p"/>
                </m:rPr>
                <w:rPr>
                  <w:rFonts w:ascii="Cambria Math" w:hAnsi="Cambria Math"/>
                  <w:kern w:val="2"/>
                  <w:szCs w:val="24"/>
                </w:rPr>
                <m:t xml:space="preserve"> =</m:t>
              </m:r>
              <m:f>
                <m:fPr>
                  <m:ctrlPr>
                    <w:rPr>
                      <w:rFonts w:ascii="Cambria Math" w:hAnsi="Cambria Math"/>
                      <w:kern w:val="2"/>
                      <w:szCs w:val="24"/>
                    </w:rPr>
                  </m:ctrlPr>
                </m:fPr>
                <m:num>
                  <m:sSub>
                    <m:sSubPr>
                      <m:ctrlPr>
                        <w:rPr>
                          <w:rFonts w:ascii="Cambria Math" w:hAnsi="Cambria Math"/>
                          <w:kern w:val="2"/>
                          <w:szCs w:val="24"/>
                        </w:rPr>
                      </m:ctrlPr>
                    </m:sSubPr>
                    <m:e>
                      <m:r>
                        <w:rPr>
                          <w:rFonts w:ascii="Cambria Math" w:hAnsi="Cambria Math"/>
                          <w:kern w:val="2"/>
                          <w:szCs w:val="24"/>
                        </w:rPr>
                        <m:t>Ind</m:t>
                      </m:r>
                    </m:e>
                    <m:sub>
                      <m:r>
                        <w:rPr>
                          <w:rFonts w:ascii="Cambria Math" w:hAnsi="Cambria Math"/>
                          <w:kern w:val="2"/>
                          <w:szCs w:val="24"/>
                        </w:rPr>
                        <m:t>naujausias</m:t>
                      </m:r>
                    </m:sub>
                  </m:sSub>
                </m:num>
                <m:den>
                  <m:sSub>
                    <m:sSubPr>
                      <m:ctrlPr>
                        <w:rPr>
                          <w:rFonts w:ascii="Cambria Math" w:hAnsi="Cambria Math"/>
                          <w:kern w:val="2"/>
                          <w:szCs w:val="24"/>
                        </w:rPr>
                      </m:ctrlPr>
                    </m:sSubPr>
                    <m:e>
                      <m:r>
                        <w:rPr>
                          <w:rFonts w:ascii="Cambria Math" w:hAnsi="Cambria Math"/>
                          <w:kern w:val="2"/>
                          <w:szCs w:val="24"/>
                        </w:rPr>
                        <m:t>Ind</m:t>
                      </m:r>
                    </m:e>
                    <m:sub>
                      <m:r>
                        <w:rPr>
                          <w:rFonts w:ascii="Cambria Math" w:hAnsi="Cambria Math"/>
                          <w:kern w:val="2"/>
                          <w:szCs w:val="24"/>
                        </w:rPr>
                        <m:t>prad</m:t>
                      </m:r>
                      <m:r>
                        <m:rPr>
                          <m:sty m:val="p"/>
                        </m:rPr>
                        <w:rPr>
                          <w:rFonts w:ascii="Cambria Math" w:hAnsi="Cambria Math"/>
                          <w:kern w:val="2"/>
                          <w:szCs w:val="24"/>
                        </w:rPr>
                        <m:t>ž</m:t>
                      </m:r>
                      <m:r>
                        <w:rPr>
                          <w:rFonts w:ascii="Cambria Math" w:hAnsi="Cambria Math"/>
                          <w:kern w:val="2"/>
                          <w:szCs w:val="24"/>
                        </w:rPr>
                        <m:t>ia</m:t>
                      </m:r>
                    </m:sub>
                  </m:sSub>
                </m:den>
              </m:f>
              <m:r>
                <m:rPr>
                  <m:sty m:val="p"/>
                </m:rPr>
                <w:rPr>
                  <w:rFonts w:ascii="Cambria Math" w:hAnsi="Cambria Math"/>
                  <w:kern w:val="2"/>
                  <w:szCs w:val="24"/>
                </w:rPr>
                <m:t>×100-100</m:t>
              </m:r>
            </m:oMath>
            <w:r w:rsidRPr="000A48E3">
              <w:rPr>
                <w:kern w:val="2"/>
                <w:szCs w:val="24"/>
              </w:rPr>
              <w:t>, (proc.), kur:</w:t>
            </w:r>
          </w:p>
          <w:p w14:paraId="3BA009C7" w14:textId="77777777" w:rsidR="008E4C47" w:rsidRPr="000A48E3" w:rsidRDefault="008E4C47" w:rsidP="008E4C47">
            <w:pPr>
              <w:suppressAutoHyphens/>
              <w:spacing w:line="256" w:lineRule="auto"/>
              <w:rPr>
                <w:kern w:val="2"/>
                <w:szCs w:val="24"/>
              </w:rPr>
            </w:pPr>
          </w:p>
          <w:p w14:paraId="05A3F5C8" w14:textId="3C4A60E8" w:rsidR="008E4C47" w:rsidRPr="000A48E3" w:rsidRDefault="008E4C47" w:rsidP="008E4C47">
            <w:pPr>
              <w:suppressAutoHyphens/>
              <w:spacing w:before="100" w:beforeAutospacing="1" w:after="100" w:afterAutospacing="1"/>
              <w:contextualSpacing/>
              <w:rPr>
                <w:kern w:val="2"/>
                <w:szCs w:val="24"/>
              </w:rPr>
            </w:pPr>
            <w:proofErr w:type="spellStart"/>
            <w:r w:rsidRPr="000A48E3">
              <w:rPr>
                <w:kern w:val="2"/>
                <w:szCs w:val="24"/>
              </w:rPr>
              <w:t>Ind</w:t>
            </w:r>
            <w:r w:rsidRPr="000A48E3">
              <w:rPr>
                <w:kern w:val="2"/>
                <w:szCs w:val="24"/>
                <w:vertAlign w:val="subscript"/>
              </w:rPr>
              <w:t>naujausias</w:t>
            </w:r>
            <w:proofErr w:type="spellEnd"/>
            <w:r w:rsidRPr="000A48E3">
              <w:rPr>
                <w:kern w:val="2"/>
                <w:szCs w:val="24"/>
              </w:rPr>
              <w:t xml:space="preserve"> – kreipimosi dėl Sutarties </w:t>
            </w:r>
            <w:r w:rsidR="00124998">
              <w:rPr>
                <w:kern w:val="2"/>
                <w:szCs w:val="24"/>
              </w:rPr>
              <w:t>įkainių</w:t>
            </w:r>
            <w:r w:rsidRPr="000A48E3">
              <w:rPr>
                <w:kern w:val="2"/>
                <w:szCs w:val="24"/>
              </w:rPr>
              <w:t xml:space="preserve"> perskaičiavimo išsiuntimo kitai Šaliai datą naujausias paskelbtas Ūkio subjektams suteiktų paslaugų kainų indeksas „J6209 Kita informacinių technologijų ir kompiuterių paslaugų veikla“;</w:t>
            </w:r>
          </w:p>
          <w:p w14:paraId="7E18AF00" w14:textId="77777777" w:rsidR="008E4C47" w:rsidRPr="000A48E3" w:rsidRDefault="008E4C47" w:rsidP="008E4C47">
            <w:pPr>
              <w:suppressAutoHyphens/>
              <w:spacing w:before="100" w:beforeAutospacing="1" w:after="100" w:afterAutospacing="1"/>
              <w:contextualSpacing/>
              <w:rPr>
                <w:kern w:val="2"/>
                <w:szCs w:val="24"/>
              </w:rPr>
            </w:pPr>
          </w:p>
          <w:p w14:paraId="13FE9FCB" w14:textId="77777777" w:rsidR="008E4C47" w:rsidRPr="000A48E3" w:rsidRDefault="008E4C47" w:rsidP="008E4C47">
            <w:pPr>
              <w:widowControl w:val="0"/>
              <w:tabs>
                <w:tab w:val="left" w:pos="1843"/>
              </w:tabs>
              <w:autoSpaceDE w:val="0"/>
              <w:autoSpaceDN w:val="0"/>
              <w:adjustRightInd w:val="0"/>
              <w:spacing w:after="160" w:line="256" w:lineRule="auto"/>
              <w:rPr>
                <w:kern w:val="2"/>
                <w:szCs w:val="24"/>
              </w:rPr>
            </w:pPr>
            <w:proofErr w:type="spellStart"/>
            <w:r w:rsidRPr="000A48E3">
              <w:rPr>
                <w:kern w:val="2"/>
                <w:szCs w:val="24"/>
              </w:rPr>
              <w:t>Ind</w:t>
            </w:r>
            <w:r w:rsidRPr="000A48E3">
              <w:rPr>
                <w:kern w:val="2"/>
                <w:szCs w:val="24"/>
                <w:vertAlign w:val="subscript"/>
              </w:rPr>
              <w:t>pradžia</w:t>
            </w:r>
            <w:proofErr w:type="spellEnd"/>
            <w:r w:rsidRPr="000A48E3">
              <w:rPr>
                <w:kern w:val="2"/>
                <w:szCs w:val="24"/>
              </w:rPr>
              <w:t xml:space="preserve"> – laikotarpio pradžios datos (mėnesio) Ūkio subjektams suteiktų paslaugų kainų indeksas „J6209 Kita informacinių technologijų ir kompiuterių paslaugų veikla“.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2A44EDEA" w14:textId="710DD34F" w:rsidR="008E4C47" w:rsidRDefault="008E4C47" w:rsidP="008E4C47">
            <w:pPr>
              <w:rPr>
                <w:kern w:val="2"/>
                <w:szCs w:val="24"/>
              </w:rPr>
            </w:pPr>
            <w:r w:rsidRPr="000A48E3">
              <w:rPr>
                <w:kern w:val="2"/>
                <w:szCs w:val="24"/>
              </w:rPr>
              <w:t>5.3.</w:t>
            </w:r>
            <w:r w:rsidR="00124998">
              <w:rPr>
                <w:kern w:val="2"/>
                <w:szCs w:val="24"/>
              </w:rPr>
              <w:t>4.</w:t>
            </w:r>
            <w:r w:rsidR="00D5364B">
              <w:rPr>
                <w:kern w:val="2"/>
                <w:szCs w:val="24"/>
              </w:rPr>
              <w:t>6</w:t>
            </w:r>
            <w:r w:rsidRPr="000A48E3">
              <w:rPr>
                <w:kern w:val="2"/>
                <w:szCs w:val="24"/>
              </w:rPr>
              <w:t>. Skaičiavimams indeksų reikšmės imamos keturių skaitmenų po kablelio tikslumu. Apskaičiuotas pokytis (k) tolimesniems skaičiavimams naudojamas suapvalinus iki vieno skaitmens po kablelio, o apskaičiuot</w:t>
            </w:r>
            <w:r w:rsidR="00124998">
              <w:rPr>
                <w:kern w:val="2"/>
                <w:szCs w:val="24"/>
              </w:rPr>
              <w:t>i</w:t>
            </w:r>
            <w:r w:rsidRPr="000A48E3">
              <w:rPr>
                <w:kern w:val="2"/>
                <w:szCs w:val="24"/>
              </w:rPr>
              <w:t xml:space="preserve"> Sutarties </w:t>
            </w:r>
            <w:r w:rsidR="00124998">
              <w:rPr>
                <w:kern w:val="2"/>
                <w:szCs w:val="24"/>
              </w:rPr>
              <w:t>įkainiai</w:t>
            </w:r>
            <w:r w:rsidRPr="000A48E3">
              <w:rPr>
                <w:kern w:val="2"/>
                <w:szCs w:val="24"/>
              </w:rPr>
              <w:t xml:space="preserve"> „a“ suapvalinama iki dviejų skaitmenų po kablelio.</w:t>
            </w:r>
          </w:p>
          <w:p w14:paraId="0D696E96" w14:textId="4B760A0C" w:rsidR="00D5364B" w:rsidRPr="00D5364B" w:rsidRDefault="00D5364B" w:rsidP="00D5364B">
            <w:pPr>
              <w:rPr>
                <w:szCs w:val="24"/>
              </w:rPr>
            </w:pPr>
            <w:r>
              <w:rPr>
                <w:szCs w:val="24"/>
              </w:rPr>
              <w:t xml:space="preserve">5.3.4.7. </w:t>
            </w:r>
            <w:r w:rsidRPr="00D5364B">
              <w:rPr>
                <w:szCs w:val="24"/>
              </w:rPr>
              <w:t xml:space="preserve">Šalis, siekianti Sutarties įkainių peržiūros, privalo raštu kreiptis į kitą Šalį ir prašyme pateikti visą reikalingą informaciją: Sutarties pavadinimą, numerį, datą, neperduotų ir </w:t>
            </w:r>
            <w:r w:rsidRPr="00D5364B">
              <w:rPr>
                <w:szCs w:val="24"/>
              </w:rPr>
              <w:lastRenderedPageBreak/>
              <w:t>neapmokėtų Paslaugų sąrašą, indekso reikšmes su nuorodomis į viešus šaltinius Valstybės duomenų agentūros Oficialiosios statistikos portale arba kitus oficialius šaltinių duomenis, kita svarbi informacij</w:t>
            </w:r>
            <w:r w:rsidR="000115FF">
              <w:rPr>
                <w:szCs w:val="24"/>
              </w:rPr>
              <w:t>a</w:t>
            </w:r>
            <w:r w:rsidRPr="00D5364B">
              <w:rPr>
                <w:szCs w:val="24"/>
              </w:rPr>
              <w:t>. Prašyme Šalis neturi teisės nurodyti kito indekso ar prašyti perskaičiavimo pagal kitą indeksą nei nurodytas šioje procedūroje.</w:t>
            </w:r>
          </w:p>
          <w:p w14:paraId="20C41DFA" w14:textId="58D0815A" w:rsidR="00D5364B" w:rsidRPr="00D5364B" w:rsidRDefault="00D5364B" w:rsidP="00D5364B">
            <w:pPr>
              <w:rPr>
                <w:szCs w:val="24"/>
              </w:rPr>
            </w:pPr>
            <w:r w:rsidRPr="00D5364B">
              <w:rPr>
                <w:szCs w:val="24"/>
              </w:rPr>
              <w:t>5.3.</w:t>
            </w:r>
            <w:r w:rsidR="002B7B3C">
              <w:rPr>
                <w:szCs w:val="24"/>
              </w:rPr>
              <w:t>4</w:t>
            </w:r>
            <w:r w:rsidRPr="00D5364B">
              <w:rPr>
                <w:szCs w:val="24"/>
              </w:rPr>
              <w:t>.</w:t>
            </w:r>
            <w:r w:rsidR="002B7B3C">
              <w:rPr>
                <w:szCs w:val="24"/>
              </w:rPr>
              <w:t>8</w:t>
            </w:r>
            <w:r w:rsidRPr="00D5364B">
              <w:rPr>
                <w:szCs w:val="24"/>
              </w:rPr>
              <w:t xml:space="preserve">. Susitarimas turi būti sudarytas per </w:t>
            </w:r>
            <w:r w:rsidR="000115FF">
              <w:rPr>
                <w:szCs w:val="24"/>
              </w:rPr>
              <w:t xml:space="preserve">15 (penkiolika) darbo dienų </w:t>
            </w:r>
            <w:r w:rsidRPr="00D5364B">
              <w:rPr>
                <w:szCs w:val="24"/>
              </w:rPr>
              <w:t>nuo Šalies pateikto tinkamo prašymo perskaičiuoti Sutarties įkainius gavimo dienos.</w:t>
            </w:r>
          </w:p>
          <w:p w14:paraId="61574C3A" w14:textId="14538905" w:rsidR="00027B83" w:rsidRDefault="00D5364B" w:rsidP="00D5364B">
            <w:pPr>
              <w:rPr>
                <w:szCs w:val="24"/>
              </w:rPr>
            </w:pPr>
            <w:r w:rsidRPr="00D5364B">
              <w:rPr>
                <w:szCs w:val="24"/>
              </w:rPr>
              <w:t>5.3.</w:t>
            </w:r>
            <w:r w:rsidR="002B7B3C">
              <w:rPr>
                <w:szCs w:val="24"/>
              </w:rPr>
              <w:t>4</w:t>
            </w:r>
            <w:r w:rsidRPr="00D5364B">
              <w:rPr>
                <w:szCs w:val="24"/>
              </w:rPr>
              <w:t>.</w:t>
            </w:r>
            <w:r w:rsidR="002B7B3C">
              <w:rPr>
                <w:szCs w:val="24"/>
              </w:rPr>
              <w:t>9</w:t>
            </w:r>
            <w:r w:rsidRPr="00D5364B">
              <w:rPr>
                <w:szCs w:val="24"/>
              </w:rPr>
              <w:t>. Susitarimu Šalys neturi teisės keisti procedūroje nurodytos tvarkos ar kitų Sutarties nuostatų, išskyrus, jei keitimas atliekamas pagal VPĮ nuostatas.</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37D53925"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0D9D3412" w:rsidR="00027B83" w:rsidRDefault="000B0897">
            <w:pPr>
              <w:rPr>
                <w:kern w:val="2"/>
                <w:szCs w:val="24"/>
              </w:rPr>
            </w:pPr>
            <w:r>
              <w:rPr>
                <w:kern w:val="2"/>
                <w:szCs w:val="24"/>
              </w:rPr>
              <w:t>Pirkėjas atsiskaito su Tiekė</w:t>
            </w:r>
            <w:r w:rsidRPr="002B7B3C">
              <w:rPr>
                <w:kern w:val="2"/>
                <w:szCs w:val="24"/>
              </w:rPr>
              <w:t xml:space="preserve">ju ne vėliau kaip per </w:t>
            </w:r>
            <w:r w:rsidR="002B7B3C" w:rsidRPr="002B7B3C">
              <w:rPr>
                <w:kern w:val="2"/>
                <w:szCs w:val="24"/>
              </w:rPr>
              <w:t>30 (trisdešimt) dienų</w:t>
            </w:r>
            <w:r w:rsidRPr="002B7B3C">
              <w:rPr>
                <w:kern w:val="2"/>
                <w:szCs w:val="24"/>
              </w:rPr>
              <w:t xml:space="preserve"> nuo Sąskaitos gavimo dienos.</w:t>
            </w:r>
          </w:p>
          <w:p w14:paraId="7BAC5334" w14:textId="77777777" w:rsidR="00027B83" w:rsidRDefault="00027B83">
            <w:pPr>
              <w:rPr>
                <w:color w:val="000000"/>
                <w:kern w:val="2"/>
                <w:szCs w:val="24"/>
                <w:shd w:val="clear" w:color="auto" w:fill="FFFFFF"/>
              </w:rPr>
            </w:pPr>
          </w:p>
          <w:p w14:paraId="5E3D58F0" w14:textId="2376C30F" w:rsidR="00027B83" w:rsidRDefault="000B0897" w:rsidP="002B7B3C">
            <w:pPr>
              <w:rPr>
                <w:color w:val="000000"/>
                <w:kern w:val="2"/>
                <w:szCs w:val="24"/>
                <w:shd w:val="clear" w:color="auto" w:fill="FFFFFF"/>
              </w:rPr>
            </w:pPr>
            <w:r>
              <w:rPr>
                <w:color w:val="000000"/>
                <w:kern w:val="2"/>
                <w:szCs w:val="24"/>
                <w:shd w:val="clear" w:color="auto" w:fill="FFFFFF"/>
              </w:rPr>
              <w:t>Apmokėjimo sąlygos</w:t>
            </w:r>
            <w:r w:rsidR="002B7B3C">
              <w:rPr>
                <w:color w:val="000000"/>
                <w:kern w:val="2"/>
                <w:szCs w:val="24"/>
                <w:shd w:val="clear" w:color="auto" w:fill="FFFFFF"/>
              </w:rPr>
              <w:t xml:space="preserve">: už atitinkamą Paslaugų teikimo laikotarpį </w:t>
            </w:r>
            <w:r w:rsidR="0099043B">
              <w:rPr>
                <w:color w:val="000000"/>
                <w:kern w:val="2"/>
                <w:szCs w:val="24"/>
                <w:shd w:val="clear" w:color="auto" w:fill="FFFFFF"/>
              </w:rPr>
              <w:t>Paslaugų teikimo</w:t>
            </w:r>
            <w:r w:rsidR="002B7B3C">
              <w:rPr>
                <w:color w:val="000000"/>
                <w:kern w:val="2"/>
                <w:szCs w:val="24"/>
                <w:shd w:val="clear" w:color="auto" w:fill="FFFFFF"/>
              </w:rPr>
              <w:t xml:space="preserve"> pradžioje, Tiekėjui pateikus Sąskaitą. Už 2026 m. </w:t>
            </w:r>
            <w:r w:rsidR="00DD4846">
              <w:rPr>
                <w:color w:val="000000"/>
                <w:kern w:val="2"/>
                <w:szCs w:val="24"/>
                <w:shd w:val="clear" w:color="auto" w:fill="FFFFFF"/>
              </w:rPr>
              <w:t>licencijų palaikymą (</w:t>
            </w:r>
            <w:r w:rsidR="002B7B3C">
              <w:rPr>
                <w:color w:val="000000"/>
                <w:kern w:val="2"/>
                <w:szCs w:val="24"/>
                <w:shd w:val="clear" w:color="auto" w:fill="FFFFFF"/>
              </w:rPr>
              <w:t>Paslaugas</w:t>
            </w:r>
            <w:r w:rsidR="00DD4846">
              <w:rPr>
                <w:color w:val="000000"/>
                <w:kern w:val="2"/>
                <w:szCs w:val="24"/>
                <w:shd w:val="clear" w:color="auto" w:fill="FFFFFF"/>
              </w:rPr>
              <w:t>)</w:t>
            </w:r>
            <w:r w:rsidR="002B7B3C">
              <w:rPr>
                <w:color w:val="000000"/>
                <w:kern w:val="2"/>
                <w:szCs w:val="24"/>
                <w:shd w:val="clear" w:color="auto" w:fill="FFFFFF"/>
              </w:rPr>
              <w:t xml:space="preserve"> Tiekėjas Sąskaitą įsipareigoja pateikti ne vėliau kaip per 10 (dešimt) dienų nuo Paslaugų teikimo pradžios, apibrėžtos Specialiųjų sąlygų 4.1 punkte.</w:t>
            </w:r>
            <w:r w:rsidR="0099043B">
              <w:rPr>
                <w:color w:val="000000"/>
                <w:kern w:val="2"/>
                <w:szCs w:val="24"/>
                <w:shd w:val="clear" w:color="auto" w:fill="FFFFFF"/>
              </w:rPr>
              <w:t xml:space="preserve"> </w:t>
            </w:r>
            <w:r w:rsidR="00DD4846">
              <w:rPr>
                <w:color w:val="000000"/>
                <w:kern w:val="2"/>
                <w:szCs w:val="24"/>
                <w:shd w:val="clear" w:color="auto" w:fill="FFFFFF"/>
              </w:rPr>
              <w:t>Jei Paslaugų teikimo terminas pratęsiamas</w:t>
            </w:r>
            <w:r w:rsidR="00B120C7">
              <w:rPr>
                <w:color w:val="000000"/>
                <w:kern w:val="2"/>
                <w:szCs w:val="24"/>
                <w:shd w:val="clear" w:color="auto" w:fill="FFFFFF"/>
              </w:rPr>
              <w:t xml:space="preserve"> Sutartyje nustatyta tvarka</w:t>
            </w:r>
            <w:r w:rsidR="00DD4846">
              <w:rPr>
                <w:color w:val="000000"/>
                <w:kern w:val="2"/>
                <w:szCs w:val="24"/>
                <w:shd w:val="clear" w:color="auto" w:fill="FFFFFF"/>
              </w:rPr>
              <w:t xml:space="preserve">, Sąskaitos </w:t>
            </w:r>
            <w:r w:rsidR="00177064">
              <w:rPr>
                <w:color w:val="000000"/>
                <w:kern w:val="2"/>
                <w:szCs w:val="24"/>
                <w:shd w:val="clear" w:color="auto" w:fill="FFFFFF"/>
              </w:rPr>
              <w:t xml:space="preserve">Pirkėjui turi būti pateiktos ne vėliau kaip per 10 (dešimt) dienų nuo atitinkamo Paslaugų teikimo laikotarpio pradžios (pavyzdžiui, už 2027 m. licencijų palaikymą – ne vėliau kaip per </w:t>
            </w:r>
            <w:r w:rsidR="00B120C7">
              <w:rPr>
                <w:color w:val="000000"/>
                <w:kern w:val="2"/>
                <w:szCs w:val="24"/>
                <w:shd w:val="clear" w:color="auto" w:fill="FFFFFF"/>
              </w:rPr>
              <w:t>10 (dešimt) dienų, terminą skaičiuojant nuo 2027-01-01).</w:t>
            </w:r>
          </w:p>
          <w:p w14:paraId="2E393D74" w14:textId="0A839A0E" w:rsidR="00027B83" w:rsidRDefault="00027B83">
            <w:pPr>
              <w:rPr>
                <w:color w:val="4472C4"/>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3B5C4663" w:rsidR="006F0803" w:rsidRPr="00B120C7" w:rsidRDefault="006F0803" w:rsidP="00B120C7">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635D3657"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56345BCF" w:rsidR="006F0803" w:rsidRPr="00B03004"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74180923" w:rsidR="006F0803" w:rsidRDefault="00B03004" w:rsidP="006F0803">
            <w:pPr>
              <w:rPr>
                <w:kern w:val="2"/>
                <w:szCs w:val="24"/>
              </w:rPr>
            </w:pPr>
            <w:r>
              <w:rPr>
                <w:kern w:val="2"/>
                <w:szCs w:val="24"/>
              </w:rPr>
              <w:t>Nurodyta Techninėje specifikacijoje</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35E86B36" w:rsidR="00B03004" w:rsidRDefault="006F0803" w:rsidP="00B03004">
            <w:pPr>
              <w:rPr>
                <w:kern w:val="2"/>
                <w:szCs w:val="24"/>
              </w:rPr>
            </w:pPr>
            <w:r>
              <w:rPr>
                <w:kern w:val="2"/>
                <w:szCs w:val="24"/>
              </w:rPr>
              <w:t>Netaikoma</w:t>
            </w:r>
          </w:p>
          <w:p w14:paraId="449C3520" w14:textId="24615F6C"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42FCA7FF" w:rsidR="00027B83" w:rsidRDefault="000B0897">
            <w:pPr>
              <w:rPr>
                <w:kern w:val="2"/>
                <w:szCs w:val="24"/>
              </w:rPr>
            </w:pPr>
            <w:r>
              <w:rPr>
                <w:kern w:val="2"/>
                <w:szCs w:val="24"/>
              </w:rPr>
              <w:t>Prievolių pagal Sutartį įvykdymas užtikrinamas</w:t>
            </w:r>
            <w:r w:rsidR="009D0209">
              <w:rPr>
                <w:kern w:val="2"/>
                <w:szCs w:val="24"/>
              </w:rPr>
              <w:t>:</w:t>
            </w:r>
          </w:p>
          <w:p w14:paraId="2D80CD6E" w14:textId="237C419D" w:rsidR="00027B83" w:rsidRDefault="000B0897">
            <w:pPr>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7627E9B5"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7AE53CF0"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98E274D" w:rsidR="00402199" w:rsidRPr="00D36322" w:rsidRDefault="00402199" w:rsidP="00D36322">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w:t>
            </w:r>
            <w:r w:rsidRPr="00D36322">
              <w:rPr>
                <w:bCs/>
                <w:kern w:val="2"/>
                <w:szCs w:val="24"/>
              </w:rPr>
              <w:t>dienos skaičiuoja Pirkėjui 0,</w:t>
            </w:r>
            <w:r w:rsidR="0063123D">
              <w:rPr>
                <w:bCs/>
                <w:kern w:val="2"/>
                <w:szCs w:val="24"/>
              </w:rPr>
              <w:t>2</w:t>
            </w:r>
            <w:r w:rsidRPr="00D36322">
              <w:rPr>
                <w:bCs/>
                <w:kern w:val="2"/>
                <w:szCs w:val="24"/>
              </w:rPr>
              <w:t xml:space="preserve"> (</w:t>
            </w:r>
            <w:r w:rsidR="0063123D">
              <w:rPr>
                <w:bCs/>
                <w:kern w:val="2"/>
                <w:szCs w:val="24"/>
              </w:rPr>
              <w:t>dvi</w:t>
            </w:r>
            <w:r w:rsidRPr="00D36322">
              <w:rPr>
                <w:bCs/>
                <w:kern w:val="2"/>
                <w:szCs w:val="24"/>
              </w:rPr>
              <w:t xml:space="preserve"> </w:t>
            </w:r>
            <w:r w:rsidR="000856CC" w:rsidRPr="00D36322">
              <w:rPr>
                <w:bCs/>
                <w:kern w:val="2"/>
                <w:szCs w:val="24"/>
              </w:rPr>
              <w:t>de</w:t>
            </w:r>
            <w:r w:rsidRPr="00D36322">
              <w:rPr>
                <w:bCs/>
                <w:kern w:val="2"/>
                <w:szCs w:val="24"/>
              </w:rPr>
              <w:t>šimtosios) procento dydžio delspinigius nuo neapmokėtos sumos be PVM už kiekvieną vėlavimo dieną</w:t>
            </w:r>
            <w:r w:rsidR="00D36322" w:rsidRPr="00D36322">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226BEAB7" w:rsidR="00402199" w:rsidRDefault="00402199" w:rsidP="00402199">
            <w:pPr>
              <w:rPr>
                <w:color w:val="000000"/>
              </w:rPr>
            </w:pPr>
            <w:r>
              <w:rPr>
                <w:color w:val="000000"/>
                <w:szCs w:val="24"/>
                <w:lang w:val="lt"/>
              </w:rPr>
              <w:t xml:space="preserve">9.2.1. Jeigu Tiekėjas vėluoja suteikti Paslaugas arba nevykdo kitų </w:t>
            </w:r>
            <w:r w:rsidRPr="00B94D89">
              <w:rPr>
                <w:szCs w:val="24"/>
                <w:lang w:val="lt"/>
              </w:rPr>
              <w:t xml:space="preserve">sutartinių įsipareigojimų, Pirkėjas nuo kitos nei nustatytas terminas dienos Tiekėjui skaičiuoja 0,2 (dvi </w:t>
            </w:r>
            <w:r w:rsidR="00A0165A" w:rsidRPr="00B94D89">
              <w:rPr>
                <w:szCs w:val="24"/>
                <w:lang w:val="lt"/>
              </w:rPr>
              <w:t>de</w:t>
            </w:r>
            <w:r w:rsidRPr="00B94D89">
              <w:rPr>
                <w:szCs w:val="24"/>
                <w:lang w:val="lt"/>
              </w:rPr>
              <w:t>šimtosios) procento dydžio delspinigius už kiekvieną uždelstą dieną nuo laiku nesuteiktų Paslaugų ar kitų sutartinių įsipareigojimų nevykdymo kainos be PVM</w:t>
            </w:r>
            <w:r w:rsidR="00B94D89" w:rsidRPr="00B94D89">
              <w:rPr>
                <w:szCs w:val="24"/>
                <w:lang w:val="lt"/>
              </w:rPr>
              <w:t xml:space="preserve"> arba </w:t>
            </w:r>
            <w:r w:rsidR="00B94D89">
              <w:rPr>
                <w:szCs w:val="24"/>
                <w:lang w:val="lt"/>
              </w:rPr>
              <w:t>atitinkamo Paslaugų teikimo laikotarpio</w:t>
            </w:r>
            <w:r w:rsidR="0085408B">
              <w:rPr>
                <w:szCs w:val="24"/>
                <w:lang w:val="lt"/>
              </w:rPr>
              <w:t>, kurio metu padaromas sutartinis pažeidimas,</w:t>
            </w:r>
            <w:r w:rsidR="00B94D89">
              <w:rPr>
                <w:szCs w:val="24"/>
                <w:lang w:val="lt"/>
              </w:rPr>
              <w:t xml:space="preserve"> kainos </w:t>
            </w:r>
            <w:r w:rsidR="0085408B">
              <w:rPr>
                <w:szCs w:val="24"/>
                <w:lang w:val="lt"/>
              </w:rPr>
              <w:t xml:space="preserve">be PVM </w:t>
            </w:r>
            <w:r w:rsidR="00B94D89" w:rsidRPr="00B94D89">
              <w:rPr>
                <w:szCs w:val="24"/>
                <w:lang w:val="lt"/>
              </w:rPr>
              <w:t>(jei kitų sutartinių įsipareigojimų nevykdymo kaina be PVM nėra žinoma, atsižvelgiant į pirkimo objektą).</w:t>
            </w:r>
          </w:p>
          <w:p w14:paraId="66025186" w14:textId="5690DE26" w:rsidR="00402199" w:rsidRPr="000368B9" w:rsidRDefault="00402199" w:rsidP="00402199">
            <w:pPr>
              <w:rPr>
                <w:szCs w:val="24"/>
              </w:rPr>
            </w:pPr>
            <w:r>
              <w:rPr>
                <w:color w:val="000000"/>
                <w:szCs w:val="24"/>
                <w:lang w:val="lt"/>
              </w:rPr>
              <w:t xml:space="preserve">9.2.2. Jeigu Tiekėjas vėluoja grąžinti dėl Tiekėjui mokėtinos sumos </w:t>
            </w:r>
            <w:r w:rsidRPr="000368B9">
              <w:rPr>
                <w:szCs w:val="24"/>
                <w:lang w:val="lt"/>
              </w:rPr>
              <w:t>sumažinimo susidariusią permoką pagal Bendrųjų sąlygų 7.4.1.2 papunktį, Pirkėjas nuo kitos nei nustatytas terminas dienos Tiekėjui skaičiuoja 0,0</w:t>
            </w:r>
            <w:r w:rsidR="0085408B" w:rsidRPr="000368B9">
              <w:rPr>
                <w:szCs w:val="24"/>
                <w:lang w:val="lt"/>
              </w:rPr>
              <w:t>5</w:t>
            </w:r>
            <w:r w:rsidRPr="000368B9">
              <w:rPr>
                <w:szCs w:val="24"/>
                <w:lang w:val="lt"/>
              </w:rPr>
              <w:t xml:space="preserve"> (</w:t>
            </w:r>
            <w:r w:rsidR="0085408B" w:rsidRPr="000368B9">
              <w:rPr>
                <w:szCs w:val="24"/>
                <w:lang w:val="lt"/>
              </w:rPr>
              <w:t>penkios</w:t>
            </w:r>
            <w:r w:rsidRPr="000368B9">
              <w:rPr>
                <w:szCs w:val="24"/>
                <w:lang w:val="lt"/>
              </w:rPr>
              <w:t xml:space="preserve"> šimtosios) procento dydžio delspinigius už kiekvieną uždelstą dieną nuo laiku negrąžintos permokos kainos be PVM.</w:t>
            </w:r>
          </w:p>
          <w:p w14:paraId="0E6DFBC8" w14:textId="320ACFD9" w:rsidR="00402199" w:rsidRDefault="00402199" w:rsidP="00402199">
            <w:pPr>
              <w:rPr>
                <w:b/>
                <w:kern w:val="2"/>
                <w:szCs w:val="24"/>
              </w:rPr>
            </w:pPr>
            <w:r w:rsidRPr="000368B9">
              <w:rPr>
                <w:kern w:val="2"/>
              </w:rPr>
              <w:t xml:space="preserve">9.2.3. Tiekėjas privalo sumokėti Pirkėjui netesybas per </w:t>
            </w:r>
            <w:r w:rsidR="000368B9" w:rsidRPr="000368B9">
              <w:rPr>
                <w:kern w:val="2"/>
              </w:rPr>
              <w:t xml:space="preserve">14 (keturiolika) </w:t>
            </w:r>
            <w:r w:rsidRPr="000368B9">
              <w:rPr>
                <w:kern w:val="2"/>
              </w:rPr>
              <w:t xml:space="preserve">dienų nuo </w:t>
            </w:r>
            <w:r>
              <w:rPr>
                <w:color w:val="000000"/>
                <w:kern w:val="2"/>
              </w:rPr>
              <w:t xml:space="preserve">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1FF661B8" w:rsidR="00402199" w:rsidRDefault="00402199" w:rsidP="00402199">
            <w:pPr>
              <w:rPr>
                <w:bCs/>
                <w:szCs w:val="24"/>
              </w:rPr>
            </w:pPr>
            <w:r>
              <w:rPr>
                <w:bCs/>
                <w:kern w:val="2"/>
                <w:szCs w:val="24"/>
              </w:rPr>
              <w:t xml:space="preserve">9.3.1. Nutraukus Sutartį dėl esminio Sutarties pažeidimo, nustatyto Sutarties Specialiosiose sąlygose, </w:t>
            </w:r>
            <w:r w:rsidRPr="000368B9">
              <w:rPr>
                <w:bCs/>
                <w:kern w:val="2"/>
                <w:szCs w:val="24"/>
              </w:rPr>
              <w:t xml:space="preserve">mokama </w:t>
            </w:r>
            <w:r w:rsidR="000368B9" w:rsidRPr="000368B9">
              <w:rPr>
                <w:bCs/>
                <w:kern w:val="2"/>
                <w:szCs w:val="24"/>
              </w:rPr>
              <w:t>10 (dešimt)</w:t>
            </w:r>
            <w:r w:rsidRPr="000368B9">
              <w:rPr>
                <w:bCs/>
                <w:kern w:val="2"/>
                <w:szCs w:val="24"/>
              </w:rPr>
              <w:t xml:space="preserve"> </w:t>
            </w:r>
            <w:r>
              <w:rPr>
                <w:bCs/>
                <w:kern w:val="2"/>
                <w:szCs w:val="24"/>
              </w:rPr>
              <w:t>procentų dydžio bauda nuo Pradinės Sutarties vertės, nurodytos Specialiųjų sąlygų 5.2 punkte.</w:t>
            </w:r>
          </w:p>
          <w:p w14:paraId="7CBFE0C7" w14:textId="267180D2" w:rsidR="00402199" w:rsidRPr="000368B9" w:rsidRDefault="00402199" w:rsidP="00402199">
            <w:pPr>
              <w:rPr>
                <w:bCs/>
                <w:szCs w:val="24"/>
              </w:rPr>
            </w:pPr>
            <w:r>
              <w:rPr>
                <w:bCs/>
                <w:szCs w:val="24"/>
              </w:rPr>
              <w:t xml:space="preserve">9.3.2. Nepagrįstai nutraukus Sutarties vykdymą ne Sutartyje nustatyta tvarka, mokama </w:t>
            </w:r>
            <w:r w:rsidR="000368B9">
              <w:rPr>
                <w:bCs/>
                <w:szCs w:val="24"/>
              </w:rPr>
              <w:t xml:space="preserve">10 (dešimt) </w:t>
            </w:r>
            <w:r>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663FD6AE" w14:textId="50087125" w:rsidR="00402199" w:rsidRDefault="00723704" w:rsidP="00402199">
            <w:pPr>
              <w:rPr>
                <w:kern w:val="2"/>
                <w:szCs w:val="24"/>
              </w:rPr>
            </w:pPr>
            <w:r w:rsidRPr="00723704">
              <w:rPr>
                <w:bCs/>
                <w:color w:val="000000"/>
                <w:kern w:val="2"/>
                <w:szCs w:val="24"/>
              </w:rPr>
              <w:lastRenderedPageBreak/>
              <w:t>300,00 Eur (trys šimtai eurų 0 centų), taikoma už kiekvieną atvejį</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69A0986F" w14:textId="77777777" w:rsidR="006508D8" w:rsidRPr="000A48E3" w:rsidRDefault="006508D8" w:rsidP="006508D8">
            <w:pPr>
              <w:rPr>
                <w:bCs/>
                <w:color w:val="000000"/>
                <w:kern w:val="2"/>
                <w:szCs w:val="24"/>
              </w:rPr>
            </w:pPr>
            <w:r w:rsidRPr="000A48E3">
              <w:rPr>
                <w:bCs/>
                <w:color w:val="000000"/>
                <w:kern w:val="2"/>
                <w:szCs w:val="24"/>
              </w:rPr>
              <w:t>Jeigu Tiekėjas nesilaiko aplinkos apsaugos reikalavimų, moka Pirkėjui 50,00 Eur (penkiasdešimt eurų 0 centų) baudą už kiekvieną atvejį.</w:t>
            </w:r>
          </w:p>
          <w:p w14:paraId="748DE540" w14:textId="78157118"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5FD78624" w14:textId="77777777" w:rsidR="00402199" w:rsidRPr="00DB39FD" w:rsidRDefault="00DB39FD" w:rsidP="00402199">
            <w:pPr>
              <w:rPr>
                <w:kern w:val="2"/>
                <w:szCs w:val="24"/>
              </w:rPr>
            </w:pPr>
            <w:r w:rsidRPr="00DB39FD">
              <w:rPr>
                <w:bCs/>
                <w:kern w:val="2"/>
                <w:szCs w:val="24"/>
              </w:rPr>
              <w:t>3000,00 Eur (trys tūkstančiai eurų 0 centų), taikoma už kiekvieną atvejį</w:t>
            </w:r>
            <w:r w:rsidRPr="00DB39FD">
              <w:rPr>
                <w:bCs/>
                <w:kern w:val="2"/>
                <w:szCs w:val="24"/>
              </w:rPr>
              <w:br/>
            </w:r>
          </w:p>
          <w:p w14:paraId="30A99159" w14:textId="0E7A18DB" w:rsidR="00DB39FD" w:rsidRDefault="00DB39FD" w:rsidP="00402199">
            <w:pPr>
              <w:rPr>
                <w:color w:val="4472C4"/>
                <w:kern w:val="2"/>
                <w:szCs w:val="24"/>
              </w:rPr>
            </w:pPr>
            <w:r w:rsidRPr="00DB39FD">
              <w:rPr>
                <w:kern w:val="2"/>
                <w:szCs w:val="24"/>
              </w:rPr>
              <w:t xml:space="preserve">Nurodyta bauda taikoma ir netinkamo asmens duomenų tvarkymo atveju. </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23179717" w:rsidR="00DB39FD" w:rsidRDefault="00402199" w:rsidP="00DB39FD">
            <w:pPr>
              <w:rPr>
                <w:bCs/>
                <w:color w:val="4472C4"/>
                <w:szCs w:val="24"/>
              </w:rPr>
            </w:pPr>
            <w:r>
              <w:rPr>
                <w:bCs/>
                <w:szCs w:val="24"/>
              </w:rPr>
              <w:t>Netaikoma</w:t>
            </w:r>
          </w:p>
          <w:p w14:paraId="09CE5DC1" w14:textId="77777777" w:rsidR="00DB39FD" w:rsidRDefault="00DB39FD" w:rsidP="00DB39FD">
            <w:pPr>
              <w:rPr>
                <w:color w:val="4472C4"/>
                <w:kern w:val="2"/>
                <w:szCs w:val="24"/>
              </w:rPr>
            </w:pPr>
          </w:p>
          <w:p w14:paraId="31D0481F" w14:textId="65DB3061" w:rsidR="00402199" w:rsidRDefault="00402199" w:rsidP="00402199">
            <w:pPr>
              <w:rPr>
                <w:color w:val="4472C4"/>
                <w:kern w:val="2"/>
                <w:szCs w:val="24"/>
              </w:rPr>
            </w:pPr>
          </w:p>
        </w:tc>
      </w:tr>
      <w:tr w:rsidR="00402199" w14:paraId="2E410A63" w14:textId="77777777" w:rsidTr="00DB39FD">
        <w:trPr>
          <w:trHeight w:val="1138"/>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418C7FFB"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159C355C" w:rsidR="00402199" w:rsidRDefault="00F674C9" w:rsidP="00402199">
            <w:pPr>
              <w:rPr>
                <w:bCs/>
                <w:szCs w:val="24"/>
              </w:rPr>
            </w:pPr>
            <w:r w:rsidRPr="00F674C9">
              <w:rPr>
                <w:bCs/>
                <w:kern w:val="2"/>
                <w:szCs w:val="24"/>
              </w:rPr>
              <w:t>2 (du) procentai nuo Pradinės Sutarties vertės, nurodytos Specialiųjų sąlygų 5.2 punkte.</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Pr="00F674C9" w:rsidRDefault="00402199" w:rsidP="00402199">
            <w:pPr>
              <w:rPr>
                <w:b/>
                <w:kern w:val="2"/>
                <w:szCs w:val="24"/>
                <w:lang w:val="en-US"/>
              </w:rPr>
            </w:pPr>
            <w:r w:rsidRPr="00F674C9">
              <w:rPr>
                <w:b/>
                <w:kern w:val="2"/>
                <w:szCs w:val="24"/>
                <w:lang w:val="en-US"/>
              </w:rPr>
              <w:t xml:space="preserve">9.10. </w:t>
            </w:r>
            <w:r w:rsidRPr="00F674C9">
              <w:rPr>
                <w:b/>
                <w:kern w:val="2"/>
                <w:szCs w:val="24"/>
              </w:rPr>
              <w:t>Kitos netesybos</w:t>
            </w:r>
          </w:p>
        </w:tc>
        <w:tc>
          <w:tcPr>
            <w:tcW w:w="6441" w:type="dxa"/>
            <w:gridSpan w:val="2"/>
          </w:tcPr>
          <w:p w14:paraId="61DD08FE" w14:textId="11E2B663" w:rsidR="00402199" w:rsidRPr="00F674C9" w:rsidRDefault="00F674C9" w:rsidP="00402199">
            <w:pPr>
              <w:rPr>
                <w:kern w:val="2"/>
                <w:szCs w:val="24"/>
              </w:rPr>
            </w:pPr>
            <w:r w:rsidRPr="00F674C9">
              <w:rPr>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7E209C08" w:rsidR="00402199" w:rsidRPr="00F674C9" w:rsidRDefault="00402199" w:rsidP="00F674C9">
            <w:pPr>
              <w:rPr>
                <w:kern w:val="2"/>
                <w:szCs w:val="24"/>
              </w:rPr>
            </w:pPr>
            <w:r>
              <w:rPr>
                <w:kern w:val="2"/>
                <w:szCs w:val="24"/>
              </w:rPr>
              <w:t>Netaiko</w:t>
            </w:r>
            <w:r w:rsidR="00F674C9">
              <w:rPr>
                <w:kern w:val="2"/>
                <w:szCs w:val="24"/>
              </w:rPr>
              <w:t>ma</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371DE10" w14:textId="64FDA522" w:rsidR="00F674C9" w:rsidRDefault="00402199" w:rsidP="00F674C9">
            <w:pPr>
              <w:spacing w:line="276" w:lineRule="auto"/>
              <w:jc w:val="both"/>
              <w:textAlignment w:val="baseline"/>
              <w:rPr>
                <w:kern w:val="2"/>
                <w:szCs w:val="24"/>
              </w:rPr>
            </w:pPr>
            <w:r>
              <w:rPr>
                <w:rFonts w:eastAsia="Arial"/>
              </w:rPr>
              <w:t>Netaikoma</w:t>
            </w:r>
          </w:p>
          <w:p w14:paraId="2BC2BBBD" w14:textId="441DFC4E"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28BD2762" w:rsidR="00027B83" w:rsidRDefault="000B0897">
            <w:pPr>
              <w:rPr>
                <w:kern w:val="2"/>
                <w:szCs w:val="24"/>
              </w:rPr>
            </w:pPr>
            <w:r>
              <w:rPr>
                <w:kern w:val="2"/>
                <w:szCs w:val="24"/>
              </w:rPr>
              <w:t>Ši Sutartis laikoma sudaryta</w:t>
            </w:r>
            <w:r w:rsidR="00F674C9">
              <w:rPr>
                <w:kern w:val="2"/>
                <w:szCs w:val="24"/>
              </w:rPr>
              <w:t xml:space="preserve"> </w:t>
            </w:r>
            <w:r>
              <w:rPr>
                <w:kern w:val="2"/>
                <w:szCs w:val="24"/>
              </w:rPr>
              <w:t>nuo Sutarties pasirašymo dienos (antrosios Šalies pasirašymo dieną).</w:t>
            </w:r>
            <w:r w:rsidR="00F674C9">
              <w:rPr>
                <w:kern w:val="2"/>
                <w:szCs w:val="24"/>
              </w:rPr>
              <w:t xml:space="preserve"> Sutartis įsigalioja nuo jos sudarymo dienos, bet ne anksčiau kaip 2026-01-01 00:00.</w:t>
            </w:r>
          </w:p>
          <w:p w14:paraId="7396F7FD" w14:textId="0D99F7A8" w:rsidR="00027B83" w:rsidRDefault="000B0897">
            <w:pPr>
              <w:rPr>
                <w:color w:val="4472C4"/>
                <w:kern w:val="2"/>
                <w:szCs w:val="24"/>
              </w:rPr>
            </w:pPr>
            <w:r>
              <w:rPr>
                <w:color w:val="000000"/>
                <w:kern w:val="2"/>
                <w:szCs w:val="24"/>
              </w:rPr>
              <w:t>Sutartis galioja iki visiško prievolių įvykdymo</w:t>
            </w:r>
            <w:r w:rsidR="00F674C9">
              <w:rPr>
                <w:color w:val="000000"/>
                <w:kern w:val="2"/>
                <w:szCs w:val="24"/>
              </w:rPr>
              <w:t xml:space="preserve">, bet ne ilgiau kaip iki 2026-12-31 </w:t>
            </w:r>
            <w:r w:rsidR="001A5756">
              <w:rPr>
                <w:color w:val="000000"/>
                <w:kern w:val="2"/>
                <w:szCs w:val="24"/>
              </w:rPr>
              <w:t xml:space="preserve">24:00.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0BBD86A7" w:rsidR="00402199" w:rsidRDefault="00F8161E" w:rsidP="00402199">
            <w:pPr>
              <w:rPr>
                <w:kern w:val="2"/>
                <w:szCs w:val="24"/>
              </w:rPr>
            </w:pPr>
            <w:r w:rsidRPr="00F8161E">
              <w:rPr>
                <w:kern w:val="2"/>
                <w:szCs w:val="24"/>
              </w:rPr>
              <w:t xml:space="preserve">Jei </w:t>
            </w:r>
            <w:r>
              <w:rPr>
                <w:kern w:val="2"/>
                <w:szCs w:val="24"/>
              </w:rPr>
              <w:t>Pirkėjas</w:t>
            </w:r>
            <w:r w:rsidRPr="00F8161E">
              <w:rPr>
                <w:kern w:val="2"/>
                <w:szCs w:val="24"/>
              </w:rPr>
              <w:t xml:space="preserve"> likus ne mažiau kaip 2 </w:t>
            </w:r>
            <w:r>
              <w:rPr>
                <w:kern w:val="2"/>
                <w:szCs w:val="24"/>
              </w:rPr>
              <w:t xml:space="preserve">(dviem) </w:t>
            </w:r>
            <w:r w:rsidRPr="00F8161E">
              <w:rPr>
                <w:kern w:val="2"/>
                <w:szCs w:val="24"/>
              </w:rPr>
              <w:t xml:space="preserve">mėnesiams iki </w:t>
            </w:r>
            <w:r>
              <w:rPr>
                <w:kern w:val="2"/>
                <w:szCs w:val="24"/>
              </w:rPr>
              <w:t>P</w:t>
            </w:r>
            <w:r w:rsidRPr="00F8161E">
              <w:rPr>
                <w:kern w:val="2"/>
                <w:szCs w:val="24"/>
              </w:rPr>
              <w:t>aslaugų teikimo</w:t>
            </w:r>
            <w:r>
              <w:rPr>
                <w:kern w:val="2"/>
                <w:szCs w:val="24"/>
              </w:rPr>
              <w:t xml:space="preserve"> (licencijų palaikymo)</w:t>
            </w:r>
            <w:r w:rsidRPr="00F8161E">
              <w:rPr>
                <w:kern w:val="2"/>
                <w:szCs w:val="24"/>
              </w:rPr>
              <w:t xml:space="preserve"> termino pabaigos raštu nepareiškia prieštaravimo tęsti </w:t>
            </w:r>
            <w:r>
              <w:rPr>
                <w:kern w:val="2"/>
                <w:szCs w:val="24"/>
              </w:rPr>
              <w:t>S</w:t>
            </w:r>
            <w:r w:rsidRPr="00F8161E">
              <w:rPr>
                <w:kern w:val="2"/>
                <w:szCs w:val="24"/>
              </w:rPr>
              <w:t xml:space="preserve">utarties vykdymą (licencijų </w:t>
            </w:r>
            <w:r w:rsidRPr="00F8161E">
              <w:rPr>
                <w:kern w:val="2"/>
                <w:szCs w:val="24"/>
              </w:rPr>
              <w:lastRenderedPageBreak/>
              <w:t xml:space="preserve">palaikymą), </w:t>
            </w:r>
            <w:r>
              <w:rPr>
                <w:kern w:val="2"/>
                <w:szCs w:val="24"/>
              </w:rPr>
              <w:t>Sutarties galiojimo</w:t>
            </w:r>
            <w:r w:rsidRPr="00F8161E">
              <w:rPr>
                <w:kern w:val="2"/>
                <w:szCs w:val="24"/>
              </w:rPr>
              <w:t xml:space="preserve"> terminas laikomas automatiškai, be atskiro šalių susitarimo pratęstu dar 12 </w:t>
            </w:r>
            <w:r>
              <w:rPr>
                <w:kern w:val="2"/>
                <w:szCs w:val="24"/>
              </w:rPr>
              <w:t xml:space="preserve">(dvylikos) </w:t>
            </w:r>
            <w:r w:rsidRPr="00F8161E">
              <w:rPr>
                <w:kern w:val="2"/>
                <w:szCs w:val="24"/>
              </w:rPr>
              <w:t xml:space="preserve">mėnesių laikotarpiui. Galimas </w:t>
            </w:r>
            <w:r>
              <w:rPr>
                <w:kern w:val="2"/>
                <w:szCs w:val="24"/>
              </w:rPr>
              <w:t xml:space="preserve">Sutarties galiojimo </w:t>
            </w:r>
            <w:r w:rsidRPr="00F8161E">
              <w:rPr>
                <w:kern w:val="2"/>
                <w:szCs w:val="24"/>
              </w:rPr>
              <w:t xml:space="preserve">pratęsimų skaičius – ne daugiau kaip 2 </w:t>
            </w:r>
            <w:r>
              <w:rPr>
                <w:kern w:val="2"/>
                <w:szCs w:val="24"/>
              </w:rPr>
              <w:t xml:space="preserve">(du) </w:t>
            </w:r>
            <w:r w:rsidRPr="00F8161E">
              <w:rPr>
                <w:kern w:val="2"/>
                <w:szCs w:val="24"/>
              </w:rPr>
              <w:t xml:space="preserve">kartus. Maksimalus </w:t>
            </w:r>
            <w:r>
              <w:rPr>
                <w:kern w:val="2"/>
                <w:szCs w:val="24"/>
              </w:rPr>
              <w:t>Sutarties galiojimo</w:t>
            </w:r>
            <w:r w:rsidRPr="00F8161E">
              <w:rPr>
                <w:kern w:val="2"/>
                <w:szCs w:val="24"/>
              </w:rPr>
              <w:t xml:space="preserve"> terminas – 36 </w:t>
            </w:r>
            <w:r>
              <w:rPr>
                <w:kern w:val="2"/>
                <w:szCs w:val="24"/>
              </w:rPr>
              <w:t xml:space="preserve">(trisdešimt šeši) </w:t>
            </w:r>
            <w:r w:rsidRPr="00F8161E">
              <w:rPr>
                <w:kern w:val="2"/>
                <w:szCs w:val="24"/>
              </w:rPr>
              <w:t xml:space="preserve">mėnesiai nuo </w:t>
            </w:r>
            <w:r w:rsidR="000C7D90">
              <w:rPr>
                <w:kern w:val="2"/>
                <w:szCs w:val="24"/>
              </w:rPr>
              <w:t>S</w:t>
            </w:r>
            <w:r w:rsidRPr="00F8161E">
              <w:rPr>
                <w:kern w:val="2"/>
                <w:szCs w:val="24"/>
              </w:rPr>
              <w:t>utarties įsigaliojimo dienos</w:t>
            </w:r>
            <w:r>
              <w:rPr>
                <w:kern w:val="2"/>
                <w:szCs w:val="24"/>
              </w:rPr>
              <w:t>, bet ne ilgiau kaip iki 2028-</w:t>
            </w:r>
            <w:r w:rsidR="00463B4C">
              <w:rPr>
                <w:kern w:val="2"/>
                <w:szCs w:val="24"/>
              </w:rPr>
              <w:t>12-31 24:00.</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B2DA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B2DA4" w:rsidRDefault="000B2DA4" w:rsidP="000B2DA4">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822958F" w14:textId="77777777" w:rsidR="000B2DA4" w:rsidRPr="000A48E3" w:rsidRDefault="000B2DA4" w:rsidP="000B2DA4">
            <w:pPr>
              <w:rPr>
                <w:kern w:val="2"/>
                <w:szCs w:val="24"/>
              </w:rPr>
            </w:pPr>
            <w:r w:rsidRPr="000A48E3">
              <w:rPr>
                <w:kern w:val="2"/>
                <w:szCs w:val="24"/>
              </w:rPr>
              <w:t>Sutartis gali būti nutraukiama rašytiniu Šalių susitarimu arba vienašališkai, Bendrosiose sąlygose ir šiais Specialiosiose sąlygose nurodytais atvejais ir nustatyta tvarka:</w:t>
            </w:r>
          </w:p>
          <w:p w14:paraId="251C8169" w14:textId="31D040DA" w:rsidR="000B2DA4" w:rsidRDefault="000B2DA4" w:rsidP="000B2DA4">
            <w:pPr>
              <w:rPr>
                <w:color w:val="4472C4"/>
                <w:kern w:val="2"/>
                <w:szCs w:val="24"/>
              </w:rPr>
            </w:pPr>
            <w:r w:rsidRPr="000A48E3">
              <w:rPr>
                <w:kern w:val="2"/>
                <w:szCs w:val="24"/>
              </w:rPr>
              <w:t xml:space="preserve">12.1.1. </w:t>
            </w:r>
            <w:r w:rsidRPr="00D3507D">
              <w:rPr>
                <w:kern w:val="2"/>
                <w:szCs w:val="24"/>
              </w:rPr>
              <w:t>Pirkėjas turi teisę vienašališkai nutraukti Sutartį, netaikydamas įspėjimo terminų, jei paaiškėja bent vienas Tarybos reglamente (ES) 2022/576 2022 m. balandžio 8 d., kuriuo iš dalies keičiamas Reglamente (ES) Nr. 833/2014 dėl ribojamųjų priemonių atsižvelgiant į Rusijos veiksmus, kuriais destabilizuojama padėtis Ukrainoje, nurodytų pagrindų.</w:t>
            </w:r>
          </w:p>
        </w:tc>
      </w:tr>
      <w:tr w:rsidR="000B2DA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0B2DA4" w:rsidRDefault="000B2DA4" w:rsidP="000B2DA4">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53A82E12" w:rsidR="000B2DA4" w:rsidRPr="00FF6182" w:rsidRDefault="000B2DA4" w:rsidP="000B2DA4">
            <w:pPr>
              <w:rPr>
                <w:kern w:val="2"/>
                <w:szCs w:val="24"/>
              </w:rPr>
            </w:pPr>
            <w:r w:rsidRPr="00FF6182">
              <w:rPr>
                <w:kern w:val="2"/>
                <w:szCs w:val="24"/>
              </w:rPr>
              <w:t>12.2.1. jeigu Tiekėjas nevykdo prisiimtų įsipareigojimų už Sutartyje nustatyt</w:t>
            </w:r>
            <w:r w:rsidR="00FF6182" w:rsidRPr="00FF6182">
              <w:rPr>
                <w:kern w:val="2"/>
                <w:szCs w:val="24"/>
              </w:rPr>
              <w:t>us</w:t>
            </w:r>
            <w:r w:rsidRPr="00FF6182">
              <w:rPr>
                <w:kern w:val="2"/>
                <w:szCs w:val="24"/>
              </w:rPr>
              <w:t xml:space="preserve"> Sutarties įkainius;</w:t>
            </w:r>
          </w:p>
          <w:p w14:paraId="4A0B73D1" w14:textId="23B9873D" w:rsidR="000B2DA4" w:rsidRPr="00FF6182" w:rsidRDefault="000B2DA4" w:rsidP="00FF6182">
            <w:pPr>
              <w:tabs>
                <w:tab w:val="left" w:pos="805"/>
                <w:tab w:val="left" w:pos="851"/>
                <w:tab w:val="left" w:pos="992"/>
                <w:tab w:val="left" w:pos="1134"/>
              </w:tabs>
              <w:spacing w:line="257" w:lineRule="auto"/>
              <w:jc w:val="both"/>
              <w:rPr>
                <w:rFonts w:eastAsia="Arial"/>
                <w:kern w:val="2"/>
                <w:szCs w:val="24"/>
                <w:lang w:val="lt"/>
              </w:rPr>
            </w:pPr>
            <w:r w:rsidRPr="00FF6182">
              <w:rPr>
                <w:rFonts w:eastAsia="Arial"/>
                <w:kern w:val="2"/>
                <w:szCs w:val="24"/>
                <w:lang w:val="lt"/>
              </w:rPr>
              <w:t>12.2.</w:t>
            </w:r>
            <w:r w:rsidR="00FF6182" w:rsidRPr="00FF6182">
              <w:rPr>
                <w:rFonts w:eastAsia="Arial"/>
                <w:kern w:val="2"/>
                <w:szCs w:val="24"/>
                <w:lang w:val="lt"/>
              </w:rPr>
              <w:t>2</w:t>
            </w:r>
            <w:r w:rsidRPr="00FF6182">
              <w:rPr>
                <w:rFonts w:eastAsia="Arial"/>
                <w:kern w:val="2"/>
                <w:szCs w:val="24"/>
                <w:lang w:val="lt"/>
              </w:rPr>
              <w:t xml:space="preserve">. jeigu Tiekėjas pažeidžia </w:t>
            </w:r>
            <w:r w:rsidR="00FF6182" w:rsidRPr="00FF6182">
              <w:rPr>
                <w:rFonts w:eastAsia="Arial"/>
                <w:kern w:val="2"/>
                <w:szCs w:val="24"/>
                <w:lang w:val="lt"/>
              </w:rPr>
              <w:t>sutartinių įsipareigojimų vykdymo</w:t>
            </w:r>
            <w:r w:rsidRPr="00FF6182">
              <w:rPr>
                <w:rFonts w:eastAsia="Arial"/>
                <w:kern w:val="2"/>
                <w:szCs w:val="24"/>
                <w:lang w:val="lt"/>
              </w:rPr>
              <w:t xml:space="preserve"> terminus ir priskaičiuotų netesybų už vėlavimą suma viršija </w:t>
            </w:r>
            <w:r w:rsidR="00FF6182" w:rsidRPr="00FF6182">
              <w:rPr>
                <w:rFonts w:eastAsia="Arial"/>
                <w:kern w:val="2"/>
                <w:szCs w:val="24"/>
                <w:lang w:val="lt"/>
              </w:rPr>
              <w:t>4</w:t>
            </w:r>
            <w:r w:rsidRPr="00FF6182">
              <w:rPr>
                <w:rFonts w:eastAsia="Arial"/>
                <w:kern w:val="2"/>
                <w:szCs w:val="24"/>
                <w:lang w:val="lt"/>
              </w:rPr>
              <w:t>0 (</w:t>
            </w:r>
            <w:r w:rsidR="00FF6182" w:rsidRPr="00FF6182">
              <w:rPr>
                <w:rFonts w:eastAsia="Arial"/>
                <w:kern w:val="2"/>
                <w:szCs w:val="24"/>
                <w:lang w:val="lt"/>
              </w:rPr>
              <w:t>keturias</w:t>
            </w:r>
            <w:r w:rsidRPr="00FF6182">
              <w:rPr>
                <w:rFonts w:eastAsia="Arial"/>
                <w:kern w:val="2"/>
                <w:szCs w:val="24"/>
                <w:lang w:val="lt"/>
              </w:rPr>
              <w:t>dešimt) proc. Pradinės sutarties vertės;</w:t>
            </w:r>
          </w:p>
          <w:p w14:paraId="0B019B64" w14:textId="6B238FA4" w:rsidR="000B2DA4" w:rsidRPr="00FF6182" w:rsidRDefault="000B2DA4" w:rsidP="00FF6182">
            <w:pPr>
              <w:tabs>
                <w:tab w:val="left" w:pos="805"/>
                <w:tab w:val="left" w:pos="851"/>
                <w:tab w:val="left" w:pos="992"/>
                <w:tab w:val="left" w:pos="1134"/>
              </w:tabs>
              <w:spacing w:line="257" w:lineRule="auto"/>
              <w:jc w:val="both"/>
              <w:rPr>
                <w:rFonts w:eastAsia="Arial"/>
                <w:color w:val="FF0000"/>
                <w:kern w:val="2"/>
                <w:szCs w:val="24"/>
                <w:lang w:val="lt"/>
              </w:rPr>
            </w:pPr>
            <w:r w:rsidRPr="00FF6182">
              <w:rPr>
                <w:rFonts w:eastAsia="Arial"/>
                <w:kern w:val="2"/>
                <w:szCs w:val="24"/>
                <w:lang w:val="lt"/>
              </w:rPr>
              <w:t>12.2.</w:t>
            </w:r>
            <w:r w:rsidR="00FF6182" w:rsidRPr="00FF6182">
              <w:rPr>
                <w:rFonts w:eastAsia="Arial"/>
                <w:kern w:val="2"/>
                <w:szCs w:val="24"/>
                <w:lang w:val="lt"/>
              </w:rPr>
              <w:t>3</w:t>
            </w:r>
            <w:r w:rsidRPr="00FF6182">
              <w:rPr>
                <w:rFonts w:eastAsia="Arial"/>
                <w:kern w:val="2"/>
                <w:szCs w:val="24"/>
                <w:lang w:val="lt"/>
              </w:rPr>
              <w:t>. Tiekėjas pažeidžia šios Sutarties nuostatas, reglamentuojančias konkurenciją, intelektinės nuosavybės ar konfidencialios informacijos valdymą</w:t>
            </w:r>
            <w:r w:rsidR="00FF6182" w:rsidRPr="00FF6182">
              <w:rPr>
                <w:rFonts w:eastAsia="Arial"/>
                <w:kern w:val="2"/>
                <w:szCs w:val="24"/>
                <w:lang w:val="lt"/>
              </w:rPr>
              <w:t>.</w:t>
            </w:r>
          </w:p>
        </w:tc>
      </w:tr>
      <w:tr w:rsidR="000B2DA4" w14:paraId="46270E91" w14:textId="77777777">
        <w:trPr>
          <w:trHeight w:val="300"/>
        </w:trPr>
        <w:tc>
          <w:tcPr>
            <w:tcW w:w="9535" w:type="dxa"/>
            <w:gridSpan w:val="4"/>
          </w:tcPr>
          <w:p w14:paraId="07E06248" w14:textId="1A2D4EE9" w:rsidR="000B2DA4" w:rsidRDefault="000B2DA4" w:rsidP="000B2DA4">
            <w:pPr>
              <w:jc w:val="center"/>
              <w:rPr>
                <w:kern w:val="2"/>
                <w:szCs w:val="24"/>
              </w:rPr>
            </w:pPr>
            <w:r>
              <w:rPr>
                <w:b/>
                <w:kern w:val="2"/>
                <w:szCs w:val="24"/>
              </w:rPr>
              <w:t xml:space="preserve">13. APLINKOS APSAUGOS IR SOCIALINIAI KRITERIJAI </w:t>
            </w:r>
          </w:p>
        </w:tc>
      </w:tr>
      <w:tr w:rsidR="000B2DA4" w14:paraId="18AE2F61" w14:textId="77777777">
        <w:trPr>
          <w:trHeight w:val="300"/>
        </w:trPr>
        <w:tc>
          <w:tcPr>
            <w:tcW w:w="3058" w:type="dxa"/>
          </w:tcPr>
          <w:p w14:paraId="6366A32C" w14:textId="77777777" w:rsidR="000B2DA4" w:rsidRDefault="000B2DA4" w:rsidP="000B2DA4">
            <w:pPr>
              <w:rPr>
                <w:b/>
                <w:kern w:val="2"/>
                <w:szCs w:val="24"/>
              </w:rPr>
            </w:pPr>
            <w:r>
              <w:rPr>
                <w:b/>
                <w:kern w:val="2"/>
                <w:szCs w:val="24"/>
              </w:rPr>
              <w:t xml:space="preserve">13.1. Su perkamomis paslaugomis susiję  aplinkos apsaugos kriterijai </w:t>
            </w:r>
          </w:p>
        </w:tc>
        <w:tc>
          <w:tcPr>
            <w:tcW w:w="6477" w:type="dxa"/>
            <w:gridSpan w:val="3"/>
          </w:tcPr>
          <w:p w14:paraId="1430C7F4" w14:textId="77777777" w:rsidR="00BE05CA" w:rsidRPr="00BE05CA" w:rsidRDefault="00BE05CA" w:rsidP="00BE05CA">
            <w:pPr>
              <w:rPr>
                <w:color w:val="000000"/>
                <w:kern w:val="2"/>
                <w:szCs w:val="24"/>
                <w:shd w:val="clear" w:color="auto" w:fill="FFFFFF"/>
              </w:rPr>
            </w:pPr>
            <w:r w:rsidRPr="00BE05CA">
              <w:rPr>
                <w:color w:val="000000"/>
                <w:kern w:val="2"/>
                <w:szCs w:val="24"/>
                <w:shd w:val="clear" w:color="auto" w:fill="FFFFFF"/>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punktu, nustatomas šis aplinkos apsaugos kriterijus:</w:t>
            </w:r>
          </w:p>
          <w:p w14:paraId="2E739F3A" w14:textId="77777777" w:rsidR="00BE05CA" w:rsidRPr="00BE05CA" w:rsidRDefault="00BE05CA" w:rsidP="00BE05CA">
            <w:pPr>
              <w:rPr>
                <w:color w:val="000000"/>
                <w:kern w:val="2"/>
                <w:szCs w:val="24"/>
                <w:shd w:val="clear" w:color="auto" w:fill="FFFFFF"/>
              </w:rPr>
            </w:pPr>
            <w:r w:rsidRPr="00BE05CA">
              <w:rPr>
                <w:color w:val="000000"/>
                <w:kern w:val="2"/>
                <w:szCs w:val="24"/>
                <w:shd w:val="clear" w:color="auto" w:fill="FFFFFF"/>
              </w:rPr>
              <w:t xml:space="preserve">Šalys įsipareigoja 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Visa Sutarties vykdymui reikalinga informacija teikiama tik elektroniniu formatu ir elektroninėmis priemonėmis. Išimtiniais atvejais su Sutarties vykdymu susiję dokumentai, turi (gali) būti pateikiami popieriniu formatu, jeigu toks formatas privalomas pagal teisės aktus arba Pirkėjas nurodo tokį būtinumą – turi būti naudojamas popierius pagamintas iš 100 proc. perdirbto popieriaus (naudoto popieriaus ir (ar) gamybos atliekų) plaušų arba ne mažiau kaip 30 proc. pirminės medienos plaušų, gautų iš miškų, sertifikuotų naudojant </w:t>
            </w:r>
            <w:proofErr w:type="spellStart"/>
            <w:r w:rsidRPr="00BE05CA">
              <w:rPr>
                <w:color w:val="000000"/>
                <w:kern w:val="2"/>
                <w:szCs w:val="24"/>
                <w:shd w:val="clear" w:color="auto" w:fill="FFFFFF"/>
              </w:rPr>
              <w:t>Forest</w:t>
            </w:r>
            <w:proofErr w:type="spellEnd"/>
            <w:r w:rsidRPr="00BE05CA">
              <w:rPr>
                <w:color w:val="000000"/>
                <w:kern w:val="2"/>
                <w:szCs w:val="24"/>
                <w:shd w:val="clear" w:color="auto" w:fill="FFFFFF"/>
              </w:rPr>
              <w:t xml:space="preserve"> </w:t>
            </w:r>
            <w:proofErr w:type="spellStart"/>
            <w:r w:rsidRPr="00BE05CA">
              <w:rPr>
                <w:color w:val="000000"/>
                <w:kern w:val="2"/>
                <w:szCs w:val="24"/>
                <w:shd w:val="clear" w:color="auto" w:fill="FFFFFF"/>
              </w:rPr>
              <w:t>Stewardship</w:t>
            </w:r>
            <w:proofErr w:type="spellEnd"/>
            <w:r w:rsidRPr="00BE05CA">
              <w:rPr>
                <w:color w:val="000000"/>
                <w:kern w:val="2"/>
                <w:szCs w:val="24"/>
                <w:shd w:val="clear" w:color="auto" w:fill="FFFFFF"/>
              </w:rPr>
              <w:t xml:space="preserve"> </w:t>
            </w:r>
            <w:proofErr w:type="spellStart"/>
            <w:r w:rsidRPr="00BE05CA">
              <w:rPr>
                <w:color w:val="000000"/>
                <w:kern w:val="2"/>
                <w:szCs w:val="24"/>
                <w:shd w:val="clear" w:color="auto" w:fill="FFFFFF"/>
              </w:rPr>
              <w:t>Council</w:t>
            </w:r>
            <w:proofErr w:type="spellEnd"/>
            <w:r w:rsidRPr="00BE05CA">
              <w:rPr>
                <w:color w:val="000000"/>
                <w:kern w:val="2"/>
                <w:szCs w:val="24"/>
                <w:shd w:val="clear" w:color="auto" w:fill="FFFFFF"/>
              </w:rPr>
              <w:t xml:space="preserve"> (toliau – FSC) ar Miškų sertifikavimo sistemų pripažinimo programą (angl. </w:t>
            </w:r>
            <w:proofErr w:type="spellStart"/>
            <w:r w:rsidRPr="00BE05CA">
              <w:rPr>
                <w:color w:val="000000"/>
                <w:kern w:val="2"/>
                <w:szCs w:val="24"/>
                <w:shd w:val="clear" w:color="auto" w:fill="FFFFFF"/>
              </w:rPr>
              <w:t>Programme</w:t>
            </w:r>
            <w:proofErr w:type="spellEnd"/>
            <w:r w:rsidRPr="00BE05CA">
              <w:rPr>
                <w:color w:val="000000"/>
                <w:kern w:val="2"/>
                <w:szCs w:val="24"/>
                <w:shd w:val="clear" w:color="auto" w:fill="FFFFFF"/>
              </w:rPr>
              <w:t xml:space="preserve"> </w:t>
            </w:r>
            <w:proofErr w:type="spellStart"/>
            <w:r w:rsidRPr="00BE05CA">
              <w:rPr>
                <w:color w:val="000000"/>
                <w:kern w:val="2"/>
                <w:szCs w:val="24"/>
                <w:shd w:val="clear" w:color="auto" w:fill="FFFFFF"/>
              </w:rPr>
              <w:t>for</w:t>
            </w:r>
            <w:proofErr w:type="spellEnd"/>
            <w:r w:rsidRPr="00BE05CA">
              <w:rPr>
                <w:color w:val="000000"/>
                <w:kern w:val="2"/>
                <w:szCs w:val="24"/>
                <w:shd w:val="clear" w:color="auto" w:fill="FFFFFF"/>
              </w:rPr>
              <w:t xml:space="preserve"> </w:t>
            </w:r>
            <w:proofErr w:type="spellStart"/>
            <w:r w:rsidRPr="00BE05CA">
              <w:rPr>
                <w:color w:val="000000"/>
                <w:kern w:val="2"/>
                <w:szCs w:val="24"/>
                <w:shd w:val="clear" w:color="auto" w:fill="FFFFFF"/>
              </w:rPr>
              <w:t>the</w:t>
            </w:r>
            <w:proofErr w:type="spellEnd"/>
            <w:r w:rsidRPr="00BE05CA">
              <w:rPr>
                <w:color w:val="000000"/>
                <w:kern w:val="2"/>
                <w:szCs w:val="24"/>
                <w:shd w:val="clear" w:color="auto" w:fill="FFFFFF"/>
              </w:rPr>
              <w:t xml:space="preserve"> </w:t>
            </w:r>
            <w:proofErr w:type="spellStart"/>
            <w:r w:rsidRPr="00BE05CA">
              <w:rPr>
                <w:color w:val="000000"/>
                <w:kern w:val="2"/>
                <w:szCs w:val="24"/>
                <w:shd w:val="clear" w:color="auto" w:fill="FFFFFF"/>
              </w:rPr>
              <w:t>Endorsement</w:t>
            </w:r>
            <w:proofErr w:type="spellEnd"/>
            <w:r w:rsidRPr="00BE05CA">
              <w:rPr>
                <w:color w:val="000000"/>
                <w:kern w:val="2"/>
                <w:szCs w:val="24"/>
                <w:shd w:val="clear" w:color="auto" w:fill="FFFFFF"/>
              </w:rPr>
              <w:t xml:space="preserve"> </w:t>
            </w:r>
            <w:proofErr w:type="spellStart"/>
            <w:r w:rsidRPr="00BE05CA">
              <w:rPr>
                <w:color w:val="000000"/>
                <w:kern w:val="2"/>
                <w:szCs w:val="24"/>
                <w:shd w:val="clear" w:color="auto" w:fill="FFFFFF"/>
              </w:rPr>
              <w:t>of</w:t>
            </w:r>
            <w:proofErr w:type="spellEnd"/>
            <w:r w:rsidRPr="00BE05CA">
              <w:rPr>
                <w:color w:val="000000"/>
                <w:kern w:val="2"/>
                <w:szCs w:val="24"/>
                <w:shd w:val="clear" w:color="auto" w:fill="FFFFFF"/>
              </w:rPr>
              <w:t xml:space="preserve"> </w:t>
            </w:r>
            <w:proofErr w:type="spellStart"/>
            <w:r w:rsidRPr="00BE05CA">
              <w:rPr>
                <w:color w:val="000000"/>
                <w:kern w:val="2"/>
                <w:szCs w:val="24"/>
                <w:shd w:val="clear" w:color="auto" w:fill="FFFFFF"/>
              </w:rPr>
              <w:t>Forest</w:t>
            </w:r>
            <w:proofErr w:type="spellEnd"/>
            <w:r w:rsidRPr="00BE05CA">
              <w:rPr>
                <w:color w:val="000000"/>
                <w:kern w:val="2"/>
                <w:szCs w:val="24"/>
                <w:shd w:val="clear" w:color="auto" w:fill="FFFFFF"/>
              </w:rPr>
              <w:t xml:space="preserve"> </w:t>
            </w:r>
            <w:proofErr w:type="spellStart"/>
            <w:r w:rsidRPr="00BE05CA">
              <w:rPr>
                <w:color w:val="000000"/>
                <w:kern w:val="2"/>
                <w:szCs w:val="24"/>
                <w:shd w:val="clear" w:color="auto" w:fill="FFFFFF"/>
              </w:rPr>
              <w:t>Certification</w:t>
            </w:r>
            <w:proofErr w:type="spellEnd"/>
            <w:r w:rsidRPr="00BE05CA">
              <w:rPr>
                <w:color w:val="000000"/>
                <w:kern w:val="2"/>
                <w:szCs w:val="24"/>
                <w:shd w:val="clear" w:color="auto" w:fill="FFFFFF"/>
              </w:rPr>
              <w:t xml:space="preserve"> </w:t>
            </w:r>
            <w:proofErr w:type="spellStart"/>
            <w:r w:rsidRPr="00BE05CA">
              <w:rPr>
                <w:color w:val="000000"/>
                <w:kern w:val="2"/>
                <w:szCs w:val="24"/>
                <w:shd w:val="clear" w:color="auto" w:fill="FFFFFF"/>
              </w:rPr>
              <w:lastRenderedPageBreak/>
              <w:t>schemes</w:t>
            </w:r>
            <w:proofErr w:type="spellEnd"/>
            <w:r w:rsidRPr="00BE05CA">
              <w:rPr>
                <w:color w:val="000000"/>
                <w:kern w:val="2"/>
                <w:szCs w:val="24"/>
                <w:shd w:val="clear" w:color="auto" w:fill="FFFFFF"/>
              </w:rPr>
              <w:t xml:space="preserve">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 </w:t>
            </w:r>
          </w:p>
          <w:p w14:paraId="3F14B69B" w14:textId="24B047C4" w:rsidR="000B2DA4" w:rsidRDefault="00BE05CA" w:rsidP="00BE05CA">
            <w:pPr>
              <w:rPr>
                <w:kern w:val="2"/>
                <w:szCs w:val="24"/>
              </w:rPr>
            </w:pPr>
            <w:r w:rsidRPr="00BE05CA">
              <w:rPr>
                <w:color w:val="000000"/>
                <w:kern w:val="2"/>
                <w:szCs w:val="24"/>
                <w:shd w:val="clear" w:color="auto" w:fill="FFFFFF"/>
              </w:rPr>
              <w:t>Nustačius, kad Tiekėjas šiame papunktyje nustatyto kriterijaus (-jų) nesilaiko, Tiekėjui taikoma Specialiųjų sąlygų 9.5 punkte nurodyto dydžio bauda.</w:t>
            </w:r>
          </w:p>
        </w:tc>
      </w:tr>
      <w:tr w:rsidR="000B2DA4" w14:paraId="71B127CD" w14:textId="77777777">
        <w:trPr>
          <w:trHeight w:val="300"/>
        </w:trPr>
        <w:tc>
          <w:tcPr>
            <w:tcW w:w="3058" w:type="dxa"/>
          </w:tcPr>
          <w:p w14:paraId="6D5C5242" w14:textId="77777777" w:rsidR="000B2DA4" w:rsidRDefault="000B2DA4" w:rsidP="000B2DA4">
            <w:pPr>
              <w:rPr>
                <w:b/>
                <w:kern w:val="2"/>
                <w:szCs w:val="24"/>
              </w:rPr>
            </w:pPr>
            <w:r>
              <w:rPr>
                <w:b/>
                <w:kern w:val="2"/>
                <w:szCs w:val="24"/>
              </w:rPr>
              <w:t>13.2. Su perkamomis Paslaugomis susiję socialiniai kriterijai</w:t>
            </w:r>
          </w:p>
        </w:tc>
        <w:tc>
          <w:tcPr>
            <w:tcW w:w="6477" w:type="dxa"/>
            <w:gridSpan w:val="3"/>
          </w:tcPr>
          <w:p w14:paraId="09CCACC2" w14:textId="77777777" w:rsidR="000B2DA4" w:rsidRDefault="000B2DA4" w:rsidP="000B2DA4">
            <w:pPr>
              <w:rPr>
                <w:color w:val="000000"/>
                <w:kern w:val="2"/>
                <w:szCs w:val="24"/>
                <w:shd w:val="clear" w:color="auto" w:fill="FFFFFF"/>
              </w:rPr>
            </w:pPr>
            <w:r>
              <w:rPr>
                <w:color w:val="000000"/>
                <w:kern w:val="2"/>
                <w:szCs w:val="24"/>
                <w:shd w:val="clear" w:color="auto" w:fill="FFFFFF"/>
              </w:rPr>
              <w:t>Netaikoma</w:t>
            </w:r>
          </w:p>
          <w:p w14:paraId="7170065E" w14:textId="5AA009C8" w:rsidR="000B2DA4" w:rsidRDefault="000B2DA4" w:rsidP="000B2DA4">
            <w:pPr>
              <w:rPr>
                <w:color w:val="0070C0"/>
                <w:kern w:val="2"/>
                <w:szCs w:val="24"/>
              </w:rPr>
            </w:pPr>
          </w:p>
        </w:tc>
      </w:tr>
      <w:tr w:rsidR="000B2DA4" w14:paraId="0E3437C2" w14:textId="77777777">
        <w:trPr>
          <w:trHeight w:val="300"/>
        </w:trPr>
        <w:tc>
          <w:tcPr>
            <w:tcW w:w="9535" w:type="dxa"/>
            <w:gridSpan w:val="4"/>
          </w:tcPr>
          <w:p w14:paraId="1BD9D104" w14:textId="58DD58F8" w:rsidR="000B2DA4" w:rsidRPr="00BE05CA" w:rsidRDefault="000B2DA4" w:rsidP="00BE05CA">
            <w:pPr>
              <w:jc w:val="center"/>
              <w:rPr>
                <w:b/>
                <w:kern w:val="2"/>
                <w:szCs w:val="24"/>
              </w:rPr>
            </w:pPr>
            <w:r>
              <w:rPr>
                <w:b/>
                <w:kern w:val="2"/>
                <w:szCs w:val="24"/>
              </w:rPr>
              <w:t xml:space="preserve">14. BENDRŲJŲ SĄLYGŲ PAKEITIMAI IR PAPILDYMAI </w:t>
            </w:r>
          </w:p>
        </w:tc>
      </w:tr>
      <w:tr w:rsidR="00D13A17" w14:paraId="00CDF661" w14:textId="77777777">
        <w:trPr>
          <w:trHeight w:val="300"/>
        </w:trPr>
        <w:tc>
          <w:tcPr>
            <w:tcW w:w="3058" w:type="dxa"/>
          </w:tcPr>
          <w:p w14:paraId="044BD4E3" w14:textId="77777777" w:rsidR="00D13A17" w:rsidRDefault="00D13A17" w:rsidP="00D13A17">
            <w:pPr>
              <w:rPr>
                <w:b/>
                <w:kern w:val="2"/>
                <w:szCs w:val="24"/>
              </w:rPr>
            </w:pPr>
            <w:r>
              <w:rPr>
                <w:b/>
                <w:kern w:val="2"/>
                <w:szCs w:val="24"/>
              </w:rPr>
              <w:t xml:space="preserve">14.1. </w:t>
            </w:r>
          </w:p>
        </w:tc>
        <w:tc>
          <w:tcPr>
            <w:tcW w:w="6477" w:type="dxa"/>
            <w:gridSpan w:val="3"/>
          </w:tcPr>
          <w:p w14:paraId="486A45FC" w14:textId="77777777" w:rsidR="00D13A17" w:rsidRPr="000A48E3" w:rsidRDefault="00D13A17" w:rsidP="00D13A17">
            <w:pPr>
              <w:rPr>
                <w:kern w:val="2"/>
                <w:szCs w:val="24"/>
              </w:rPr>
            </w:pPr>
            <w:r w:rsidRPr="000A48E3">
              <w:rPr>
                <w:kern w:val="2"/>
                <w:szCs w:val="24"/>
              </w:rPr>
              <w:t xml:space="preserve">Šalys susitaria pakeisti nurodytą Sutarties Bendrųjų sąlygų punktą ir išdėstyti jį nauja redakcija: </w:t>
            </w:r>
          </w:p>
          <w:p w14:paraId="71F9375E" w14:textId="300BC251" w:rsidR="00D13A17" w:rsidRDefault="00D13A17" w:rsidP="00D13A17">
            <w:pPr>
              <w:rPr>
                <w:kern w:val="2"/>
                <w:szCs w:val="24"/>
              </w:rPr>
            </w:pPr>
            <w:r w:rsidRPr="000A48E3">
              <w:rPr>
                <w:kern w:val="2"/>
                <w:szCs w:val="24"/>
              </w:rPr>
              <w:t>„24.4. Jeigu pranešimas siunčiamas el. paštu, laikoma, kad Šalis jį gavo pranešimo išsiuntimo el. paštu dieną nuo išsiuntimo momento.“</w:t>
            </w:r>
          </w:p>
        </w:tc>
      </w:tr>
      <w:tr w:rsidR="00D13A17" w14:paraId="2CA3CEA0" w14:textId="77777777">
        <w:trPr>
          <w:trHeight w:val="300"/>
        </w:trPr>
        <w:tc>
          <w:tcPr>
            <w:tcW w:w="3058" w:type="dxa"/>
          </w:tcPr>
          <w:p w14:paraId="7871A9FF" w14:textId="77777777" w:rsidR="00D13A17" w:rsidRDefault="00D13A17" w:rsidP="00D13A17">
            <w:pPr>
              <w:rPr>
                <w:b/>
                <w:kern w:val="2"/>
                <w:szCs w:val="24"/>
              </w:rPr>
            </w:pPr>
            <w:r>
              <w:rPr>
                <w:b/>
                <w:kern w:val="2"/>
                <w:szCs w:val="24"/>
              </w:rPr>
              <w:t>14.2.</w:t>
            </w:r>
          </w:p>
        </w:tc>
        <w:tc>
          <w:tcPr>
            <w:tcW w:w="6477" w:type="dxa"/>
            <w:gridSpan w:val="3"/>
          </w:tcPr>
          <w:p w14:paraId="4EC69685" w14:textId="77777777" w:rsidR="00D13A17" w:rsidRPr="000A48E3" w:rsidRDefault="00D13A17" w:rsidP="00D13A17">
            <w:pPr>
              <w:rPr>
                <w:kern w:val="2"/>
                <w:szCs w:val="24"/>
              </w:rPr>
            </w:pPr>
            <w:r w:rsidRPr="000A48E3">
              <w:rPr>
                <w:kern w:val="2"/>
                <w:szCs w:val="24"/>
              </w:rPr>
              <w:t xml:space="preserve">Šalys susitaria papildyti Sutarties Bendrąsias sąlygas nurodytu punktu, tačiau kitų punktų numeracijos nekeisti: </w:t>
            </w:r>
          </w:p>
          <w:p w14:paraId="33895178" w14:textId="77777777" w:rsidR="00D13A17" w:rsidRPr="000A48E3" w:rsidRDefault="00D13A17" w:rsidP="00D13A17">
            <w:pPr>
              <w:rPr>
                <w:kern w:val="2"/>
                <w:szCs w:val="24"/>
              </w:rPr>
            </w:pPr>
            <w:r w:rsidRPr="000A48E3">
              <w:rPr>
                <w:kern w:val="2"/>
                <w:szCs w:val="24"/>
              </w:rPr>
              <w:t>„14.3. Asmens duomenys laikomi konfidencialia informacija. Gauti asmens duomenys saugomi ne ilgiau, nei to reikia šioje Sutartyje nurodytiems tikslams pasiekti;</w:t>
            </w:r>
          </w:p>
          <w:p w14:paraId="36074AAD" w14:textId="77777777" w:rsidR="00D13A17" w:rsidRPr="000A48E3" w:rsidRDefault="00D13A17" w:rsidP="00D13A17">
            <w:pPr>
              <w:rPr>
                <w:kern w:val="2"/>
                <w:szCs w:val="24"/>
              </w:rPr>
            </w:pPr>
            <w:r w:rsidRPr="000A48E3">
              <w:rPr>
                <w:kern w:val="2"/>
                <w:szCs w:val="24"/>
              </w:rPr>
              <w:t>14.4. Šalys įsipareigoja užtikrinti teikiamų asmens duomenų patikimumą (teisingumą) ir apsaugą duomenų perdavimo ir saugojimo laikotarpiu, kaip tai numato Lietuvos Respublikos asmens duomenų teisinės apsaugos įstatymas ir  Bendrasis duomenų apsaugos reglamentas.</w:t>
            </w:r>
          </w:p>
          <w:p w14:paraId="50C89FC5" w14:textId="77777777" w:rsidR="00D13A17" w:rsidRPr="000A48E3" w:rsidRDefault="00D13A17" w:rsidP="00D13A17">
            <w:pPr>
              <w:rPr>
                <w:kern w:val="2"/>
                <w:szCs w:val="24"/>
              </w:rPr>
            </w:pPr>
            <w:r w:rsidRPr="000A48E3">
              <w:rPr>
                <w:kern w:val="2"/>
                <w:szCs w:val="24"/>
              </w:rPr>
              <w:t xml:space="preserve">14.5. Tiekėjas informuoja savo atstovus apie jų asmens duomenų tvarkymą, nurodydamas šią informaciją: akcinė bendrovė „Regitra“ (įmonės kodas 110078991, įmonės buveinės adresas Liepkalnio g. 97A, LT-02121 Vilnius, el. pašto adresas </w:t>
            </w:r>
            <w:proofErr w:type="spellStart"/>
            <w:r w:rsidRPr="000A48E3">
              <w:rPr>
                <w:kern w:val="2"/>
                <w:szCs w:val="24"/>
              </w:rPr>
              <w:t>regitra@regitra.lt</w:t>
            </w:r>
            <w:proofErr w:type="spellEnd"/>
            <w:r w:rsidRPr="000A48E3">
              <w:rPr>
                <w:kern w:val="2"/>
                <w:szCs w:val="24"/>
              </w:rPr>
              <w:t xml:space="preserve">)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w:t>
            </w:r>
            <w:r w:rsidRPr="000A48E3">
              <w:rPr>
                <w:kern w:val="2"/>
                <w:szCs w:val="24"/>
              </w:rPr>
              <w:lastRenderedPageBreak/>
              <w:t>nurodyta Bendrajame duomenų apsaugos reglamente, raštu kreipdamiesi tiesiogiai į Pirkėją.</w:t>
            </w:r>
          </w:p>
          <w:p w14:paraId="3BA62900" w14:textId="77777777" w:rsidR="00D13A17" w:rsidRPr="000A48E3" w:rsidRDefault="00D13A17" w:rsidP="00D13A17">
            <w:pPr>
              <w:rPr>
                <w:kern w:val="2"/>
                <w:szCs w:val="24"/>
              </w:rPr>
            </w:pPr>
            <w:r w:rsidRPr="000A48E3">
              <w:rPr>
                <w:kern w:val="2"/>
                <w:szCs w:val="24"/>
              </w:rPr>
              <w:t>&lt;...&gt;</w:t>
            </w:r>
          </w:p>
          <w:p w14:paraId="707FB612" w14:textId="77777777" w:rsidR="00D13A17" w:rsidRPr="000A48E3" w:rsidRDefault="00D13A17" w:rsidP="00D13A17">
            <w:pPr>
              <w:rPr>
                <w:kern w:val="2"/>
                <w:szCs w:val="24"/>
              </w:rPr>
            </w:pPr>
            <w:r w:rsidRPr="000A48E3">
              <w:rPr>
                <w:kern w:val="2"/>
                <w:szCs w:val="24"/>
              </w:rPr>
              <w:t xml:space="preserve">16.5. Tiekėjas garantuoja, kad prieš sudarydamas Sutartį susipažino ir visą Sutarties galiojimo laikotarpį vadovausis Akcinės bendrovės „Regitra“ antikorupcine politika“, kuri skelbiama viešai Pirkėjo internetinėje svetainėje </w:t>
            </w:r>
            <w:hyperlink r:id="rId10" w:anchor="antikorupcine-politika-ir-igyvendinamos-priemones" w:history="1">
              <w:r w:rsidRPr="008F752E">
                <w:rPr>
                  <w:rStyle w:val="Hyperlink"/>
                  <w:kern w:val="2"/>
                  <w:szCs w:val="24"/>
                </w:rPr>
                <w:t>https://www.regitra.lt/imone/korupcijos-prevencija/#antikorupcine-politika-ir-igyvendinamos-priemones</w:t>
              </w:r>
            </w:hyperlink>
            <w:r w:rsidRPr="00F32FCB">
              <w:rPr>
                <w:kern w:val="2"/>
                <w:szCs w:val="24"/>
              </w:rPr>
              <w:t>.</w:t>
            </w:r>
            <w:r>
              <w:rPr>
                <w:kern w:val="2"/>
                <w:szCs w:val="24"/>
              </w:rPr>
              <w:t xml:space="preserve"> </w:t>
            </w:r>
          </w:p>
          <w:p w14:paraId="6E78BEE8" w14:textId="77777777" w:rsidR="00D13A17" w:rsidRDefault="00D13A17" w:rsidP="00D13A17">
            <w:pPr>
              <w:rPr>
                <w:kern w:val="2"/>
                <w:szCs w:val="24"/>
              </w:rPr>
            </w:pPr>
            <w:r w:rsidRPr="000A48E3">
              <w:rPr>
                <w:kern w:val="2"/>
                <w:szCs w:val="24"/>
              </w:rPr>
              <w:t xml:space="preserve">16.6. </w:t>
            </w:r>
            <w:r w:rsidRPr="00F640BB">
              <w:rPr>
                <w:kern w:val="2"/>
                <w:szCs w:val="24"/>
              </w:rPr>
              <w:t>Tiekėjas Sutarties galiojimo laikotarpiu įsipareigoja užtikrinti, kad visą Sutarties galiojimo laikotarpį nebus taikomi Tarybos reglamente (ES) 2022/576 2022 m. balandžio 8 d., kuriuo iš dalies keičiamas Reglamentas (ES) Nr. 833/2014 dėl ribojamųjų priemonių atsižvelgiant į Rusijos veiksmus, kuriais destabilizuojama padėtis Ukrainoje, nustatyti ribojimai</w:t>
            </w:r>
            <w:r>
              <w:rPr>
                <w:kern w:val="2"/>
                <w:szCs w:val="24"/>
              </w:rPr>
              <w:t xml:space="preserve">, </w:t>
            </w:r>
            <w:r w:rsidRPr="000A48E3">
              <w:rPr>
                <w:kern w:val="2"/>
                <w:szCs w:val="24"/>
              </w:rPr>
              <w:t>užtikrinti atitiktį nacionalinio saugumo reikalavimams. Tiekėjas įsipareigoja nedelsiant pranešti Pirkėjui apie Sutarties vykdymo metu paaiškėjusias aplinkybes, galinčias kelti grėsmę nacionaliniam saugumui. Tiekėjui žinoma ir jis neprieštarauja, kad Sutarties galiojimo metu Pirkėjas, atsižvelgdamas į privalomus nacionaliniam saugumui užtikrinti keliamus reikalavimus bei rekomendacijas, turi teisę tikrinti ir gauti reikiamą informaciją apie Tiekėją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Tiekėjui taip pat yra žinoma ir jis įsipareigoja, Pirkėjui pasikreipus į Tiekėją, atitinkamai per Pirkėjo nurodytą protingą terminą pateikti visą aukščiau nurodytą ir Pirkėjo prašomą informaciją.</w:t>
            </w:r>
          </w:p>
          <w:p w14:paraId="27E58ECB" w14:textId="2940B98D" w:rsidR="00D13A17" w:rsidRDefault="00D13A17" w:rsidP="00D13A17">
            <w:pPr>
              <w:rPr>
                <w:kern w:val="2"/>
                <w:szCs w:val="24"/>
              </w:rPr>
            </w:pPr>
            <w:r w:rsidRPr="00CE345D">
              <w:rPr>
                <w:kern w:val="2"/>
                <w:szCs w:val="24"/>
              </w:rPr>
              <w:t xml:space="preserve">16.7. Tiekėjas patvirtina, kad prieš sudarydamas Sutartį susipažino su Akcinės bendrovės „Regitra“ informacijos saugumo politika, kuri skelbiama viešai Pirkėjo internetinėje svetainėje </w:t>
            </w:r>
            <w:hyperlink r:id="rId11" w:anchor="informacijos-saugumo-politika" w:history="1">
              <w:r w:rsidRPr="00CE345D">
                <w:rPr>
                  <w:rStyle w:val="Hyperlink"/>
                  <w:kern w:val="2"/>
                  <w:szCs w:val="24"/>
                </w:rPr>
                <w:t>https://www.regitra.lt/imone/tvarumas-ir-socialine-atsakomybe/socialines-atsakomybes-principai-ir-isipareigojimai-2/#informacijos-saugumo-politika</w:t>
              </w:r>
            </w:hyperlink>
            <w:r>
              <w:rPr>
                <w:kern w:val="2"/>
                <w:szCs w:val="24"/>
              </w:rPr>
              <w:t>,</w:t>
            </w:r>
            <w:r w:rsidRPr="00CE345D">
              <w:rPr>
                <w:kern w:val="2"/>
                <w:szCs w:val="24"/>
              </w:rPr>
              <w:t xml:space="preserve"> ir įsipareigoja ja vadovautis visą Sutarties galiojimo laikotarpį.</w:t>
            </w:r>
            <w:r w:rsidRPr="000A48E3">
              <w:rPr>
                <w:kern w:val="2"/>
                <w:szCs w:val="24"/>
              </w:rPr>
              <w:t>“</w:t>
            </w:r>
          </w:p>
        </w:tc>
      </w:tr>
      <w:tr w:rsidR="000B2DA4" w14:paraId="52826352" w14:textId="77777777">
        <w:trPr>
          <w:trHeight w:val="300"/>
        </w:trPr>
        <w:tc>
          <w:tcPr>
            <w:tcW w:w="3058" w:type="dxa"/>
          </w:tcPr>
          <w:p w14:paraId="233A918A" w14:textId="77777777" w:rsidR="000B2DA4" w:rsidRDefault="000B2DA4" w:rsidP="000B2DA4">
            <w:pPr>
              <w:rPr>
                <w:b/>
                <w:kern w:val="2"/>
                <w:szCs w:val="24"/>
              </w:rPr>
            </w:pPr>
            <w:r>
              <w:rPr>
                <w:b/>
                <w:kern w:val="2"/>
                <w:szCs w:val="24"/>
              </w:rPr>
              <w:t>14.3.</w:t>
            </w:r>
          </w:p>
        </w:tc>
        <w:tc>
          <w:tcPr>
            <w:tcW w:w="6477" w:type="dxa"/>
            <w:gridSpan w:val="3"/>
          </w:tcPr>
          <w:p w14:paraId="02FD8275" w14:textId="6CB99067" w:rsidR="000B2DA4" w:rsidRDefault="000B2DA4" w:rsidP="000B2DA4">
            <w:pPr>
              <w:rPr>
                <w:kern w:val="2"/>
                <w:szCs w:val="24"/>
              </w:rPr>
            </w:pPr>
            <w:r>
              <w:rPr>
                <w:kern w:val="2"/>
                <w:szCs w:val="24"/>
              </w:rPr>
              <w:t xml:space="preserve">Šalys susitaria išbraukti nurodytą Sutarties Bendrųjų sąlygų punktą, tačiau kitų punktų numeracijos nekeisti: </w:t>
            </w:r>
            <w:r w:rsidR="00D13A17">
              <w:rPr>
                <w:kern w:val="2"/>
                <w:szCs w:val="24"/>
              </w:rPr>
              <w:t>netaikoma.</w:t>
            </w:r>
          </w:p>
        </w:tc>
      </w:tr>
      <w:tr w:rsidR="000B2DA4" w14:paraId="2EFF1763" w14:textId="77777777">
        <w:trPr>
          <w:trHeight w:val="300"/>
        </w:trPr>
        <w:tc>
          <w:tcPr>
            <w:tcW w:w="3058" w:type="dxa"/>
          </w:tcPr>
          <w:p w14:paraId="6F29300F" w14:textId="77777777" w:rsidR="000B2DA4" w:rsidRDefault="000B2DA4" w:rsidP="000B2DA4">
            <w:pPr>
              <w:rPr>
                <w:b/>
                <w:kern w:val="2"/>
                <w:szCs w:val="24"/>
              </w:rPr>
            </w:pPr>
            <w:r>
              <w:rPr>
                <w:b/>
                <w:kern w:val="2"/>
                <w:szCs w:val="24"/>
              </w:rPr>
              <w:t>14.4.</w:t>
            </w:r>
          </w:p>
        </w:tc>
        <w:tc>
          <w:tcPr>
            <w:tcW w:w="6477" w:type="dxa"/>
            <w:gridSpan w:val="3"/>
          </w:tcPr>
          <w:p w14:paraId="1A25962E" w14:textId="4742B6A6" w:rsidR="000B2DA4" w:rsidRDefault="004E766D" w:rsidP="000B2DA4">
            <w:pPr>
              <w:rPr>
                <w:color w:val="0070C0"/>
                <w:kern w:val="2"/>
                <w:szCs w:val="24"/>
              </w:rPr>
            </w:pPr>
            <w:r w:rsidRPr="004E766D">
              <w:rPr>
                <w:kern w:val="2"/>
                <w:szCs w:val="24"/>
              </w:rPr>
              <w:t>Nustatomos kitokios nei Sutarties Bendrosiose sąlygose nustatytos nuostatos dėl Paslaugų intelektinės nuosavybės: netaikoma.</w:t>
            </w:r>
          </w:p>
        </w:tc>
      </w:tr>
      <w:tr w:rsidR="000B2DA4" w14:paraId="48D32DC8" w14:textId="77777777">
        <w:trPr>
          <w:trHeight w:val="300"/>
        </w:trPr>
        <w:tc>
          <w:tcPr>
            <w:tcW w:w="3058" w:type="dxa"/>
          </w:tcPr>
          <w:p w14:paraId="0B30FF0B" w14:textId="77777777" w:rsidR="000B2DA4" w:rsidRDefault="000B2DA4" w:rsidP="000B2DA4">
            <w:pPr>
              <w:rPr>
                <w:b/>
                <w:kern w:val="2"/>
                <w:szCs w:val="24"/>
              </w:rPr>
            </w:pPr>
            <w:r>
              <w:rPr>
                <w:b/>
                <w:kern w:val="2"/>
                <w:szCs w:val="24"/>
              </w:rPr>
              <w:t>14.5.</w:t>
            </w:r>
          </w:p>
        </w:tc>
        <w:tc>
          <w:tcPr>
            <w:tcW w:w="6477" w:type="dxa"/>
            <w:gridSpan w:val="3"/>
          </w:tcPr>
          <w:p w14:paraId="71B506CF" w14:textId="77777777" w:rsidR="000B2DA4" w:rsidRDefault="000B2DA4" w:rsidP="000B2DA4">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B2DA4" w14:paraId="7ED2EDF1" w14:textId="77777777">
        <w:trPr>
          <w:trHeight w:val="300"/>
        </w:trPr>
        <w:tc>
          <w:tcPr>
            <w:tcW w:w="9535" w:type="dxa"/>
            <w:gridSpan w:val="4"/>
          </w:tcPr>
          <w:p w14:paraId="689031C9" w14:textId="77777777" w:rsidR="000B2DA4" w:rsidRDefault="000B2DA4" w:rsidP="000B2DA4">
            <w:pPr>
              <w:jc w:val="center"/>
              <w:rPr>
                <w:b/>
                <w:kern w:val="2"/>
                <w:szCs w:val="24"/>
              </w:rPr>
            </w:pPr>
            <w:r>
              <w:rPr>
                <w:b/>
                <w:kern w:val="2"/>
                <w:szCs w:val="24"/>
              </w:rPr>
              <w:t>15. SUTARTIES PRIEDAI</w:t>
            </w:r>
          </w:p>
        </w:tc>
      </w:tr>
      <w:tr w:rsidR="00B76761" w14:paraId="43B17553" w14:textId="77777777" w:rsidTr="004A0CAC">
        <w:trPr>
          <w:trHeight w:val="300"/>
        </w:trPr>
        <w:tc>
          <w:tcPr>
            <w:tcW w:w="3058" w:type="dxa"/>
          </w:tcPr>
          <w:p w14:paraId="7CFF3567" w14:textId="77777777" w:rsidR="00B76761" w:rsidRDefault="00B76761" w:rsidP="00B76761">
            <w:pPr>
              <w:jc w:val="center"/>
              <w:rPr>
                <w:b/>
                <w:kern w:val="2"/>
                <w:szCs w:val="24"/>
              </w:rPr>
            </w:pPr>
            <w:r>
              <w:rPr>
                <w:b/>
                <w:kern w:val="2"/>
                <w:szCs w:val="24"/>
              </w:rPr>
              <w:lastRenderedPageBreak/>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65B09E30" w14:textId="4F386C6A" w:rsidR="00B76761" w:rsidRDefault="00B76761" w:rsidP="00B76761">
            <w:pPr>
              <w:jc w:val="center"/>
              <w:rPr>
                <w:b/>
                <w:kern w:val="2"/>
                <w:szCs w:val="24"/>
              </w:rPr>
            </w:pPr>
            <w:r w:rsidRPr="000A48E3">
              <w:rPr>
                <w:bCs/>
                <w:kern w:val="2"/>
                <w:szCs w:val="24"/>
              </w:rPr>
              <w:t>Techninė specifikacija</w:t>
            </w:r>
          </w:p>
        </w:tc>
      </w:tr>
      <w:tr w:rsidR="00B76761" w14:paraId="2CC1D4F0" w14:textId="77777777" w:rsidTr="004A0CAC">
        <w:trPr>
          <w:trHeight w:val="300"/>
        </w:trPr>
        <w:tc>
          <w:tcPr>
            <w:tcW w:w="3058" w:type="dxa"/>
          </w:tcPr>
          <w:p w14:paraId="09EEBB7C" w14:textId="77777777" w:rsidR="00B76761" w:rsidRDefault="00B76761" w:rsidP="00B76761">
            <w:pPr>
              <w:jc w:val="center"/>
              <w:rPr>
                <w:b/>
                <w:kern w:val="2"/>
                <w:szCs w:val="24"/>
              </w:rPr>
            </w:pPr>
            <w:r>
              <w:rPr>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69B3EB8" w14:textId="42A40D1A" w:rsidR="00B76761" w:rsidRDefault="00B76761" w:rsidP="00B76761">
            <w:pPr>
              <w:jc w:val="center"/>
              <w:rPr>
                <w:b/>
                <w:kern w:val="2"/>
                <w:szCs w:val="24"/>
              </w:rPr>
            </w:pPr>
            <w:r w:rsidRPr="000A48E3">
              <w:rPr>
                <w:bCs/>
                <w:kern w:val="2"/>
                <w:szCs w:val="24"/>
              </w:rPr>
              <w:t xml:space="preserve">Pasiūlymas </w:t>
            </w:r>
            <w:r w:rsidRPr="000A48E3">
              <w:rPr>
                <w:bCs/>
                <w:i/>
                <w:iCs/>
                <w:kern w:val="2"/>
                <w:szCs w:val="24"/>
              </w:rPr>
              <w:t xml:space="preserve">(pridedama pirkime Tiekėjo pateikta užpildyta pasiūlymo forma (Pirkimo sąlygų </w:t>
            </w:r>
            <w:r w:rsidRPr="000A48E3">
              <w:rPr>
                <w:bCs/>
                <w:i/>
                <w:iCs/>
                <w:kern w:val="2"/>
                <w:szCs w:val="24"/>
                <w:highlight w:val="yellow"/>
              </w:rPr>
              <w:t>__</w:t>
            </w:r>
            <w:r w:rsidRPr="000A48E3">
              <w:rPr>
                <w:bCs/>
                <w:i/>
                <w:iCs/>
                <w:kern w:val="2"/>
                <w:szCs w:val="24"/>
              </w:rPr>
              <w:t xml:space="preserve"> priedas); kiti pasiūlymo dokumentai saugomi Centrinėje viešųjų pirkimų informacinėje sistemoje)</w:t>
            </w:r>
          </w:p>
        </w:tc>
      </w:tr>
      <w:tr w:rsidR="00B76761" w14:paraId="58745085" w14:textId="77777777" w:rsidTr="004A0CAC">
        <w:trPr>
          <w:trHeight w:val="300"/>
        </w:trPr>
        <w:tc>
          <w:tcPr>
            <w:tcW w:w="3058" w:type="dxa"/>
          </w:tcPr>
          <w:p w14:paraId="2312C897" w14:textId="77777777" w:rsidR="00B76761" w:rsidRDefault="00B76761" w:rsidP="00B76761">
            <w:pPr>
              <w:jc w:val="center"/>
              <w:rPr>
                <w:b/>
                <w:kern w:val="2"/>
                <w:szCs w:val="24"/>
              </w:rPr>
            </w:pPr>
            <w:r>
              <w:rPr>
                <w:b/>
                <w:kern w:val="2"/>
                <w:szCs w:val="24"/>
              </w:rPr>
              <w:t>15.3. Priedas Nr. 3</w:t>
            </w:r>
          </w:p>
        </w:tc>
        <w:tc>
          <w:tcPr>
            <w:tcW w:w="6477" w:type="dxa"/>
            <w:gridSpan w:val="3"/>
            <w:tcBorders>
              <w:top w:val="single" w:sz="4" w:space="0" w:color="auto"/>
              <w:left w:val="single" w:sz="4" w:space="0" w:color="auto"/>
              <w:bottom w:val="single" w:sz="4" w:space="0" w:color="auto"/>
              <w:right w:val="single" w:sz="4" w:space="0" w:color="auto"/>
            </w:tcBorders>
          </w:tcPr>
          <w:p w14:paraId="22A614AF" w14:textId="2A977C2F" w:rsidR="00B76761" w:rsidRDefault="00B76761" w:rsidP="00B76761">
            <w:pPr>
              <w:jc w:val="center"/>
              <w:rPr>
                <w:b/>
                <w:kern w:val="2"/>
                <w:szCs w:val="24"/>
              </w:rPr>
            </w:pPr>
            <w:r w:rsidRPr="000A48E3">
              <w:rPr>
                <w:bCs/>
                <w:color w:val="4472C4"/>
                <w:kern w:val="2"/>
                <w:szCs w:val="24"/>
              </w:rPr>
              <w:t>[pildoma, jei bus pridedami kiti priedai. Jei papildomi priedai nepridedami, ši eilutė ištrinama]</w:t>
            </w:r>
          </w:p>
        </w:tc>
      </w:tr>
      <w:tr w:rsidR="000B2DA4" w14:paraId="278F6726" w14:textId="77777777">
        <w:tc>
          <w:tcPr>
            <w:tcW w:w="9535" w:type="dxa"/>
            <w:gridSpan w:val="4"/>
          </w:tcPr>
          <w:p w14:paraId="306ED934" w14:textId="77777777" w:rsidR="000B2DA4" w:rsidRDefault="000B2DA4" w:rsidP="000B2DA4">
            <w:pPr>
              <w:jc w:val="center"/>
              <w:rPr>
                <w:b/>
                <w:kern w:val="2"/>
                <w:szCs w:val="24"/>
              </w:rPr>
            </w:pPr>
            <w:r>
              <w:rPr>
                <w:b/>
                <w:kern w:val="2"/>
                <w:szCs w:val="24"/>
              </w:rPr>
              <w:t>16. ŠALIŲ ATSTOVŲ PARAŠAI</w:t>
            </w:r>
          </w:p>
        </w:tc>
      </w:tr>
      <w:tr w:rsidR="000B2DA4" w14:paraId="1A4801F8" w14:textId="77777777">
        <w:tc>
          <w:tcPr>
            <w:tcW w:w="5224" w:type="dxa"/>
            <w:gridSpan w:val="3"/>
          </w:tcPr>
          <w:p w14:paraId="4374ECAE" w14:textId="77777777" w:rsidR="000B2DA4" w:rsidRDefault="000B2DA4" w:rsidP="000B2DA4">
            <w:pPr>
              <w:jc w:val="center"/>
              <w:rPr>
                <w:b/>
                <w:kern w:val="2"/>
                <w:szCs w:val="24"/>
              </w:rPr>
            </w:pPr>
            <w:r>
              <w:rPr>
                <w:b/>
                <w:kern w:val="2"/>
                <w:szCs w:val="24"/>
              </w:rPr>
              <w:t>PIRKĖJAS</w:t>
            </w:r>
          </w:p>
        </w:tc>
        <w:tc>
          <w:tcPr>
            <w:tcW w:w="4311" w:type="dxa"/>
          </w:tcPr>
          <w:p w14:paraId="77A89ACF" w14:textId="77777777" w:rsidR="000B2DA4" w:rsidRDefault="000B2DA4" w:rsidP="000B2DA4">
            <w:pPr>
              <w:jc w:val="center"/>
              <w:rPr>
                <w:b/>
                <w:kern w:val="2"/>
                <w:szCs w:val="24"/>
              </w:rPr>
            </w:pPr>
            <w:r>
              <w:rPr>
                <w:b/>
                <w:kern w:val="2"/>
                <w:szCs w:val="24"/>
              </w:rPr>
              <w:t>TIEKĖJAS</w:t>
            </w:r>
          </w:p>
        </w:tc>
      </w:tr>
      <w:tr w:rsidR="000B2DA4" w14:paraId="21CAB534" w14:textId="77777777">
        <w:tc>
          <w:tcPr>
            <w:tcW w:w="5224" w:type="dxa"/>
            <w:gridSpan w:val="3"/>
          </w:tcPr>
          <w:p w14:paraId="578049DB" w14:textId="77777777" w:rsidR="000B2DA4" w:rsidRDefault="000B2DA4" w:rsidP="000B2DA4">
            <w:pPr>
              <w:jc w:val="center"/>
              <w:rPr>
                <w:color w:val="4472C4"/>
                <w:kern w:val="2"/>
                <w:szCs w:val="24"/>
              </w:rPr>
            </w:pPr>
            <w:r>
              <w:rPr>
                <w:color w:val="4472C4"/>
                <w:kern w:val="2"/>
                <w:szCs w:val="24"/>
              </w:rPr>
              <w:t>(nurodomos atstovo pareigos, vardas, pavardė)</w:t>
            </w:r>
          </w:p>
        </w:tc>
        <w:tc>
          <w:tcPr>
            <w:tcW w:w="4311" w:type="dxa"/>
          </w:tcPr>
          <w:p w14:paraId="6F9E2A53" w14:textId="77777777" w:rsidR="000B2DA4" w:rsidRDefault="000B2DA4" w:rsidP="000B2DA4">
            <w:pPr>
              <w:jc w:val="center"/>
              <w:rPr>
                <w:b/>
                <w:kern w:val="2"/>
                <w:szCs w:val="24"/>
              </w:rPr>
            </w:pPr>
            <w:r>
              <w:rPr>
                <w:color w:val="4472C4"/>
                <w:kern w:val="2"/>
                <w:szCs w:val="24"/>
              </w:rPr>
              <w:t>(nurodomos atstovo pareigos, vardas, pavardė)</w:t>
            </w:r>
          </w:p>
        </w:tc>
      </w:tr>
      <w:tr w:rsidR="000B2DA4" w14:paraId="0C834F1B" w14:textId="77777777">
        <w:tc>
          <w:tcPr>
            <w:tcW w:w="5224" w:type="dxa"/>
            <w:gridSpan w:val="3"/>
          </w:tcPr>
          <w:p w14:paraId="789659E3" w14:textId="77777777" w:rsidR="000B2DA4" w:rsidRDefault="000B2DA4" w:rsidP="000B2DA4">
            <w:pPr>
              <w:jc w:val="center"/>
              <w:rPr>
                <w:b/>
                <w:color w:val="4472C4"/>
                <w:kern w:val="2"/>
                <w:szCs w:val="24"/>
              </w:rPr>
            </w:pPr>
          </w:p>
          <w:p w14:paraId="3B035D0A" w14:textId="77777777" w:rsidR="000B2DA4" w:rsidRDefault="000B2DA4" w:rsidP="000B2DA4">
            <w:pPr>
              <w:jc w:val="center"/>
              <w:rPr>
                <w:b/>
                <w:color w:val="4472C4"/>
                <w:kern w:val="2"/>
                <w:szCs w:val="24"/>
              </w:rPr>
            </w:pPr>
            <w:r>
              <w:rPr>
                <w:b/>
                <w:color w:val="4472C4"/>
                <w:kern w:val="2"/>
                <w:szCs w:val="24"/>
              </w:rPr>
              <w:t>(parašas)</w:t>
            </w:r>
          </w:p>
          <w:p w14:paraId="0B1520FA" w14:textId="77777777" w:rsidR="000B2DA4" w:rsidRDefault="000B2DA4" w:rsidP="000B2DA4">
            <w:pPr>
              <w:jc w:val="center"/>
              <w:rPr>
                <w:b/>
                <w:color w:val="4472C4"/>
                <w:kern w:val="2"/>
                <w:szCs w:val="24"/>
              </w:rPr>
            </w:pPr>
          </w:p>
          <w:p w14:paraId="449ED037" w14:textId="77777777" w:rsidR="000B2DA4" w:rsidRDefault="000B2DA4" w:rsidP="000B2DA4">
            <w:pPr>
              <w:jc w:val="center"/>
              <w:rPr>
                <w:b/>
                <w:color w:val="4472C4"/>
                <w:kern w:val="2"/>
                <w:szCs w:val="24"/>
              </w:rPr>
            </w:pPr>
          </w:p>
        </w:tc>
        <w:tc>
          <w:tcPr>
            <w:tcW w:w="4311" w:type="dxa"/>
          </w:tcPr>
          <w:p w14:paraId="1BA6AD11" w14:textId="77777777" w:rsidR="000B2DA4" w:rsidRDefault="000B2DA4" w:rsidP="000B2DA4">
            <w:pPr>
              <w:jc w:val="center"/>
              <w:rPr>
                <w:b/>
                <w:color w:val="4472C4"/>
                <w:kern w:val="2"/>
                <w:szCs w:val="24"/>
              </w:rPr>
            </w:pPr>
          </w:p>
          <w:p w14:paraId="644A2BE8" w14:textId="77777777" w:rsidR="000B2DA4" w:rsidRDefault="000B2DA4" w:rsidP="000B2DA4">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C613E" w14:textId="77777777" w:rsidR="00826426" w:rsidRDefault="00826426">
      <w:pPr>
        <w:rPr>
          <w:sz w:val="20"/>
        </w:rPr>
      </w:pPr>
      <w:r>
        <w:rPr>
          <w:sz w:val="20"/>
        </w:rPr>
        <w:separator/>
      </w:r>
    </w:p>
  </w:endnote>
  <w:endnote w:type="continuationSeparator" w:id="0">
    <w:p w14:paraId="20AECED0" w14:textId="77777777" w:rsidR="00826426" w:rsidRDefault="00826426">
      <w:pPr>
        <w:rPr>
          <w:sz w:val="20"/>
        </w:rPr>
      </w:pPr>
      <w:r>
        <w:rPr>
          <w:sz w:val="20"/>
        </w:rPr>
        <w:continuationSeparator/>
      </w:r>
    </w:p>
  </w:endnote>
  <w:endnote w:type="continuationNotice" w:id="1">
    <w:p w14:paraId="665FB2F3" w14:textId="77777777" w:rsidR="00826426" w:rsidRDefault="008264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23EE6" w14:textId="77777777" w:rsidR="00826426" w:rsidRDefault="00826426">
      <w:pPr>
        <w:rPr>
          <w:sz w:val="20"/>
        </w:rPr>
      </w:pPr>
      <w:r>
        <w:rPr>
          <w:sz w:val="20"/>
        </w:rPr>
        <w:separator/>
      </w:r>
    </w:p>
  </w:footnote>
  <w:footnote w:type="continuationSeparator" w:id="0">
    <w:p w14:paraId="09E76240" w14:textId="77777777" w:rsidR="00826426" w:rsidRDefault="00826426">
      <w:pPr>
        <w:rPr>
          <w:sz w:val="20"/>
        </w:rPr>
      </w:pPr>
      <w:r>
        <w:rPr>
          <w:sz w:val="20"/>
        </w:rPr>
        <w:continuationSeparator/>
      </w:r>
    </w:p>
  </w:footnote>
  <w:footnote w:type="continuationNotice" w:id="1">
    <w:p w14:paraId="77609AF7" w14:textId="77777777" w:rsidR="00826426" w:rsidRDefault="008264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5FF"/>
    <w:rsid w:val="00027B83"/>
    <w:rsid w:val="00032D90"/>
    <w:rsid w:val="000368B9"/>
    <w:rsid w:val="00063236"/>
    <w:rsid w:val="000856CC"/>
    <w:rsid w:val="0009245F"/>
    <w:rsid w:val="000B0897"/>
    <w:rsid w:val="000B2DA4"/>
    <w:rsid w:val="000C7D90"/>
    <w:rsid w:val="00113B2F"/>
    <w:rsid w:val="00124998"/>
    <w:rsid w:val="00152836"/>
    <w:rsid w:val="00177064"/>
    <w:rsid w:val="001902C5"/>
    <w:rsid w:val="001A5756"/>
    <w:rsid w:val="001A6B0C"/>
    <w:rsid w:val="002442A2"/>
    <w:rsid w:val="002B1201"/>
    <w:rsid w:val="002B7B3C"/>
    <w:rsid w:val="00324018"/>
    <w:rsid w:val="00344856"/>
    <w:rsid w:val="00366968"/>
    <w:rsid w:val="003E1971"/>
    <w:rsid w:val="00402199"/>
    <w:rsid w:val="00433BA3"/>
    <w:rsid w:val="00463B4C"/>
    <w:rsid w:val="004E766D"/>
    <w:rsid w:val="004F31E0"/>
    <w:rsid w:val="004F59C8"/>
    <w:rsid w:val="005028DE"/>
    <w:rsid w:val="00545279"/>
    <w:rsid w:val="005A429E"/>
    <w:rsid w:val="0063123D"/>
    <w:rsid w:val="006508D8"/>
    <w:rsid w:val="00651125"/>
    <w:rsid w:val="00662824"/>
    <w:rsid w:val="006C79AA"/>
    <w:rsid w:val="006F0803"/>
    <w:rsid w:val="006F5143"/>
    <w:rsid w:val="00705D25"/>
    <w:rsid w:val="00723704"/>
    <w:rsid w:val="0073318D"/>
    <w:rsid w:val="00737D4F"/>
    <w:rsid w:val="00745D97"/>
    <w:rsid w:val="007621BC"/>
    <w:rsid w:val="0079262E"/>
    <w:rsid w:val="007A502D"/>
    <w:rsid w:val="007A75C6"/>
    <w:rsid w:val="00804814"/>
    <w:rsid w:val="00820D53"/>
    <w:rsid w:val="00826426"/>
    <w:rsid w:val="0083118A"/>
    <w:rsid w:val="008446AC"/>
    <w:rsid w:val="0085408B"/>
    <w:rsid w:val="008E4C47"/>
    <w:rsid w:val="00951D02"/>
    <w:rsid w:val="0096277D"/>
    <w:rsid w:val="009728BC"/>
    <w:rsid w:val="0099043B"/>
    <w:rsid w:val="009927D4"/>
    <w:rsid w:val="009D0209"/>
    <w:rsid w:val="00A0165A"/>
    <w:rsid w:val="00A05F86"/>
    <w:rsid w:val="00A82033"/>
    <w:rsid w:val="00A835CD"/>
    <w:rsid w:val="00AA57C9"/>
    <w:rsid w:val="00B03004"/>
    <w:rsid w:val="00B11D69"/>
    <w:rsid w:val="00B120C7"/>
    <w:rsid w:val="00B46F6F"/>
    <w:rsid w:val="00B4742F"/>
    <w:rsid w:val="00B51B6D"/>
    <w:rsid w:val="00B76761"/>
    <w:rsid w:val="00B94D89"/>
    <w:rsid w:val="00BC6151"/>
    <w:rsid w:val="00BE05CA"/>
    <w:rsid w:val="00C744A3"/>
    <w:rsid w:val="00C74FA2"/>
    <w:rsid w:val="00CB1083"/>
    <w:rsid w:val="00D13A17"/>
    <w:rsid w:val="00D36322"/>
    <w:rsid w:val="00D5364B"/>
    <w:rsid w:val="00DA4E0C"/>
    <w:rsid w:val="00DB39FD"/>
    <w:rsid w:val="00DC402A"/>
    <w:rsid w:val="00DD4846"/>
    <w:rsid w:val="00DE7569"/>
    <w:rsid w:val="00E3334D"/>
    <w:rsid w:val="00E61119"/>
    <w:rsid w:val="00EB1A5F"/>
    <w:rsid w:val="00F10D1D"/>
    <w:rsid w:val="00F60BD9"/>
    <w:rsid w:val="00F674C9"/>
    <w:rsid w:val="00F8161E"/>
    <w:rsid w:val="00F8703E"/>
    <w:rsid w:val="00FB35AD"/>
    <w:rsid w:val="00FF618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4C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CommentReference">
    <w:name w:val="annotation reference"/>
    <w:basedOn w:val="DefaultParagraphFont"/>
    <w:semiHidden/>
    <w:unhideWhenUsed/>
    <w:rsid w:val="005028DE"/>
    <w:rPr>
      <w:sz w:val="16"/>
      <w:szCs w:val="16"/>
    </w:rPr>
  </w:style>
  <w:style w:type="paragraph" w:styleId="CommentText">
    <w:name w:val="annotation text"/>
    <w:basedOn w:val="Normal"/>
    <w:link w:val="CommentTextChar"/>
    <w:unhideWhenUsed/>
    <w:rsid w:val="005028DE"/>
    <w:rPr>
      <w:sz w:val="20"/>
    </w:rPr>
  </w:style>
  <w:style w:type="character" w:customStyle="1" w:styleId="CommentTextChar">
    <w:name w:val="Comment Text Char"/>
    <w:basedOn w:val="DefaultParagraphFont"/>
    <w:link w:val="CommentText"/>
    <w:rsid w:val="005028DE"/>
    <w:rPr>
      <w:sz w:val="20"/>
    </w:rPr>
  </w:style>
  <w:style w:type="paragraph" w:styleId="CommentSubject">
    <w:name w:val="annotation subject"/>
    <w:basedOn w:val="CommentText"/>
    <w:next w:val="CommentText"/>
    <w:link w:val="CommentSubjectChar"/>
    <w:semiHidden/>
    <w:unhideWhenUsed/>
    <w:rsid w:val="005028DE"/>
    <w:rPr>
      <w:b/>
      <w:bCs/>
    </w:rPr>
  </w:style>
  <w:style w:type="character" w:customStyle="1" w:styleId="CommentSubjectChar">
    <w:name w:val="Comment Subject Char"/>
    <w:basedOn w:val="CommentTextChar"/>
    <w:link w:val="CommentSubject"/>
    <w:semiHidden/>
    <w:rsid w:val="005028DE"/>
    <w:rPr>
      <w:b/>
      <w:bCs/>
      <w:sz w:val="20"/>
    </w:rPr>
  </w:style>
  <w:style w:type="character" w:styleId="Hyperlink">
    <w:name w:val="Hyperlink"/>
    <w:basedOn w:val="DefaultParagraphFont"/>
    <w:unhideWhenUsed/>
    <w:rsid w:val="00D13A1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egitra.lt/imone/tvarumas-ir-socialine-atsakomybe/socialines-atsakomybes-principai-ir-isipareigojimai-2/"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regitra.lt/imone/korupcijos-prevencija/"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439FD02C67DC6479F9A38B428590913" ma:contentTypeVersion="3" ma:contentTypeDescription="Kurkite naują dokumentą." ma:contentTypeScope="" ma:versionID="4ef83576ab6c6485ea8af0fce28870a2">
  <xsd:schema xmlns:xsd="http://www.w3.org/2001/XMLSchema" xmlns:xs="http://www.w3.org/2001/XMLSchema" xmlns:p="http://schemas.microsoft.com/office/2006/metadata/properties" xmlns:ns2="ecdbf5bd-198a-45b4-be16-aa7f22e303bb" targetNamespace="http://schemas.microsoft.com/office/2006/metadata/properties" ma:root="true" ma:fieldsID="e64638e193d2028ac957db9293a6f497" ns2:_="">
    <xsd:import namespace="ecdbf5bd-198a-45b4-be16-aa7f22e303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bf5bd-198a-45b4-be16-aa7f22e303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6EA43063-ACB4-4016-A308-0DEE0C0BE5B0}"/>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3661</Words>
  <Characters>20869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2025-10-15T05:54:00Z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0x0101009439FD02C67DC6479F9A38B428590913</vt:lpwstr>
  </property>
</Properties>
</file>